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5358D5" w14:textId="786DABF1" w:rsidR="00777F1C" w:rsidRPr="00777F1C" w:rsidRDefault="00777F1C" w:rsidP="00777F1C">
      <w:pPr>
        <w:rPr>
          <w:rFonts w:ascii="黑体" w:eastAsia="黑体" w:hAnsi="黑体" w:hint="eastAsia"/>
          <w:bCs/>
          <w:color w:val="000000" w:themeColor="text1"/>
          <w:sz w:val="36"/>
          <w:szCs w:val="40"/>
        </w:rPr>
      </w:pPr>
      <w:r w:rsidRPr="00777F1C">
        <w:rPr>
          <w:rFonts w:ascii="黑体" w:eastAsia="黑体" w:hAnsi="黑体" w:hint="eastAsia"/>
          <w:bCs/>
          <w:color w:val="000000" w:themeColor="text1"/>
          <w:sz w:val="36"/>
          <w:szCs w:val="40"/>
        </w:rPr>
        <w:t>附件1</w:t>
      </w:r>
      <w:r w:rsidRPr="00777F1C">
        <w:rPr>
          <w:rFonts w:ascii="黑体" w:eastAsia="黑体" w:hAnsi="黑体"/>
          <w:bCs/>
          <w:color w:val="000000" w:themeColor="text1"/>
          <w:sz w:val="36"/>
          <w:szCs w:val="40"/>
        </w:rPr>
        <w:t>0</w:t>
      </w:r>
      <w:r w:rsidRPr="00777F1C">
        <w:rPr>
          <w:rFonts w:ascii="黑体" w:eastAsia="黑体" w:hAnsi="黑体" w:hint="eastAsia"/>
          <w:bCs/>
          <w:color w:val="000000" w:themeColor="text1"/>
          <w:sz w:val="36"/>
          <w:szCs w:val="40"/>
        </w:rPr>
        <w:t>：</w:t>
      </w:r>
    </w:p>
    <w:p w14:paraId="14B6B616" w14:textId="215EAE59" w:rsidR="0042470F" w:rsidRPr="004F2446" w:rsidRDefault="0042470F" w:rsidP="00683797">
      <w:pPr>
        <w:jc w:val="center"/>
        <w:rPr>
          <w:rFonts w:ascii="黑体" w:eastAsia="黑体" w:hAnsi="黑体"/>
          <w:b/>
          <w:bCs/>
          <w:color w:val="000000" w:themeColor="text1"/>
          <w:sz w:val="36"/>
          <w:szCs w:val="40"/>
        </w:rPr>
      </w:pPr>
      <w:r w:rsidRPr="004F2446">
        <w:rPr>
          <w:rFonts w:ascii="黑体" w:eastAsia="黑体" w:hAnsi="黑体" w:hint="eastAsia"/>
          <w:b/>
          <w:bCs/>
          <w:color w:val="000000" w:themeColor="text1"/>
          <w:sz w:val="36"/>
          <w:szCs w:val="40"/>
        </w:rPr>
        <w:t>哈尔滨工业大学能源科学与工程学院</w:t>
      </w:r>
    </w:p>
    <w:p w14:paraId="4B0227F8" w14:textId="3F223837" w:rsidR="001E1BDC" w:rsidRPr="00777F1C" w:rsidRDefault="00B77D84" w:rsidP="00777F1C">
      <w:pPr>
        <w:spacing w:afterLines="50" w:after="156"/>
        <w:jc w:val="center"/>
        <w:rPr>
          <w:rFonts w:ascii="黑体" w:eastAsia="黑体" w:hAnsi="黑体" w:hint="eastAsia"/>
          <w:b/>
          <w:bCs/>
          <w:color w:val="000000" w:themeColor="text1"/>
          <w:sz w:val="36"/>
          <w:szCs w:val="40"/>
        </w:rPr>
      </w:pPr>
      <w:r w:rsidRPr="004F2446">
        <w:rPr>
          <w:rFonts w:ascii="黑体" w:eastAsia="黑体" w:hAnsi="黑体" w:hint="eastAsia"/>
          <w:b/>
          <w:bCs/>
          <w:color w:val="000000" w:themeColor="text1"/>
          <w:sz w:val="36"/>
          <w:szCs w:val="40"/>
        </w:rPr>
        <w:t>综合</w:t>
      </w:r>
      <w:r w:rsidR="003D30D0">
        <w:rPr>
          <w:rFonts w:ascii="黑体" w:eastAsia="黑体" w:hAnsi="黑体" w:hint="eastAsia"/>
          <w:b/>
          <w:bCs/>
          <w:color w:val="000000" w:themeColor="text1"/>
          <w:sz w:val="36"/>
          <w:szCs w:val="40"/>
        </w:rPr>
        <w:t>考评</w:t>
      </w:r>
      <w:r w:rsidRPr="004F2446">
        <w:rPr>
          <w:rFonts w:ascii="黑体" w:eastAsia="黑体" w:hAnsi="黑体" w:hint="eastAsia"/>
          <w:b/>
          <w:bCs/>
          <w:color w:val="000000" w:themeColor="text1"/>
          <w:sz w:val="36"/>
          <w:szCs w:val="40"/>
        </w:rPr>
        <w:t>成绩计算</w:t>
      </w:r>
      <w:r w:rsidR="0042470F" w:rsidRPr="004F2446">
        <w:rPr>
          <w:rFonts w:ascii="黑体" w:eastAsia="黑体" w:hAnsi="黑体" w:hint="eastAsia"/>
          <w:b/>
          <w:bCs/>
          <w:color w:val="000000" w:themeColor="text1"/>
          <w:sz w:val="36"/>
          <w:szCs w:val="40"/>
        </w:rPr>
        <w:t>细则</w:t>
      </w:r>
      <w:bookmarkStart w:id="0" w:name="_Hlk90318736"/>
    </w:p>
    <w:p w14:paraId="50B71B6F" w14:textId="1E6C3553" w:rsidR="0042470F" w:rsidRPr="004F2446" w:rsidRDefault="0042470F" w:rsidP="00EA388E">
      <w:pPr>
        <w:ind w:firstLineChars="200" w:firstLine="560"/>
        <w:rPr>
          <w:rFonts w:ascii="Times New Roman" w:eastAsia="仿宋" w:hAnsi="Times New Roman"/>
          <w:color w:val="000000" w:themeColor="text1"/>
          <w:sz w:val="28"/>
          <w:szCs w:val="28"/>
        </w:rPr>
      </w:pPr>
      <w:r w:rsidRPr="004F2446">
        <w:rPr>
          <w:rFonts w:ascii="Times New Roman" w:eastAsia="仿宋" w:hAnsi="Times New Roman" w:hint="eastAsia"/>
          <w:color w:val="000000" w:themeColor="text1"/>
          <w:sz w:val="28"/>
          <w:szCs w:val="28"/>
        </w:rPr>
        <w:t>1.</w:t>
      </w:r>
      <w:r w:rsidRPr="004F2446">
        <w:rPr>
          <w:rFonts w:ascii="Times New Roman" w:eastAsia="仿宋" w:hAnsi="Times New Roman" w:hint="eastAsia"/>
          <w:color w:val="000000" w:themeColor="text1"/>
          <w:sz w:val="28"/>
          <w:szCs w:val="28"/>
        </w:rPr>
        <w:t>参评学生以综合</w:t>
      </w:r>
      <w:r w:rsidR="00C772E3" w:rsidRPr="00C772E3">
        <w:rPr>
          <w:rFonts w:ascii="Times New Roman" w:eastAsia="仿宋" w:hAnsi="Times New Roman" w:hint="eastAsia"/>
          <w:color w:val="000000" w:themeColor="text1"/>
          <w:sz w:val="28"/>
          <w:szCs w:val="28"/>
        </w:rPr>
        <w:t>考评</w:t>
      </w:r>
      <w:r w:rsidRPr="004F2446">
        <w:rPr>
          <w:rFonts w:ascii="Times New Roman" w:eastAsia="仿宋" w:hAnsi="Times New Roman" w:hint="eastAsia"/>
          <w:color w:val="000000" w:themeColor="text1"/>
          <w:sz w:val="28"/>
          <w:szCs w:val="28"/>
        </w:rPr>
        <w:t>成绩从高至低顺次排序。</w:t>
      </w:r>
      <w:r w:rsidR="00C772E3" w:rsidRPr="004F2446">
        <w:rPr>
          <w:rFonts w:ascii="Times New Roman" w:eastAsia="仿宋" w:hAnsi="Times New Roman" w:hint="eastAsia"/>
          <w:color w:val="000000" w:themeColor="text1"/>
          <w:sz w:val="28"/>
          <w:szCs w:val="28"/>
        </w:rPr>
        <w:t>综合</w:t>
      </w:r>
      <w:r w:rsidR="00C772E3" w:rsidRPr="00C772E3">
        <w:rPr>
          <w:rFonts w:ascii="Times New Roman" w:eastAsia="仿宋" w:hAnsi="Times New Roman" w:hint="eastAsia"/>
          <w:color w:val="000000" w:themeColor="text1"/>
          <w:sz w:val="28"/>
          <w:szCs w:val="28"/>
        </w:rPr>
        <w:t>考评</w:t>
      </w:r>
      <w:r w:rsidR="00C772E3" w:rsidRPr="004F2446">
        <w:rPr>
          <w:rFonts w:ascii="Times New Roman" w:eastAsia="仿宋" w:hAnsi="Times New Roman" w:hint="eastAsia"/>
          <w:color w:val="000000" w:themeColor="text1"/>
          <w:sz w:val="28"/>
          <w:szCs w:val="28"/>
        </w:rPr>
        <w:t>成绩</w:t>
      </w:r>
      <w:r w:rsidRPr="004F2446">
        <w:rPr>
          <w:rFonts w:ascii="Times New Roman" w:eastAsia="仿宋" w:hAnsi="Times New Roman" w:hint="eastAsia"/>
          <w:color w:val="000000" w:themeColor="text1"/>
          <w:sz w:val="28"/>
          <w:szCs w:val="28"/>
        </w:rPr>
        <w:t>（满分</w:t>
      </w:r>
      <w:r w:rsidRPr="004F2446">
        <w:rPr>
          <w:rFonts w:ascii="Times New Roman" w:eastAsia="仿宋" w:hAnsi="Times New Roman" w:hint="eastAsia"/>
          <w:color w:val="000000" w:themeColor="text1"/>
          <w:sz w:val="28"/>
          <w:szCs w:val="28"/>
        </w:rPr>
        <w:t>1</w:t>
      </w:r>
      <w:r w:rsidRPr="004F2446">
        <w:rPr>
          <w:rFonts w:ascii="Times New Roman" w:eastAsia="仿宋" w:hAnsi="Times New Roman"/>
          <w:color w:val="000000" w:themeColor="text1"/>
          <w:sz w:val="28"/>
          <w:szCs w:val="28"/>
        </w:rPr>
        <w:t>00</w:t>
      </w:r>
      <w:r w:rsidRPr="004F2446">
        <w:rPr>
          <w:rFonts w:ascii="Times New Roman" w:eastAsia="仿宋" w:hAnsi="Times New Roman" w:hint="eastAsia"/>
          <w:color w:val="000000" w:themeColor="text1"/>
          <w:sz w:val="28"/>
          <w:szCs w:val="28"/>
        </w:rPr>
        <w:t>）计算公式如下：</w:t>
      </w:r>
    </w:p>
    <w:p w14:paraId="1BA44A6B" w14:textId="519C5B10" w:rsidR="0042470F" w:rsidRPr="004F2446" w:rsidRDefault="0042470F" w:rsidP="00EA388E">
      <w:pPr>
        <w:jc w:val="center"/>
        <w:rPr>
          <w:rFonts w:ascii="Times New Roman" w:eastAsia="仿宋" w:hAnsi="Times New Roman"/>
          <w:b/>
          <w:bCs/>
          <w:color w:val="000000" w:themeColor="text1"/>
          <w:sz w:val="28"/>
          <w:szCs w:val="28"/>
        </w:rPr>
      </w:pPr>
      <w:r w:rsidRPr="004F2446">
        <w:rPr>
          <w:rFonts w:ascii="Times New Roman" w:eastAsia="仿宋" w:hAnsi="Times New Roman" w:hint="eastAsia"/>
          <w:b/>
          <w:bCs/>
          <w:color w:val="000000" w:themeColor="text1"/>
          <w:sz w:val="28"/>
          <w:szCs w:val="28"/>
        </w:rPr>
        <w:t>综合</w:t>
      </w:r>
      <w:r w:rsidR="00C772E3" w:rsidRPr="00C772E3">
        <w:rPr>
          <w:rFonts w:ascii="Times New Roman" w:eastAsia="仿宋" w:hAnsi="Times New Roman" w:hint="eastAsia"/>
          <w:b/>
          <w:bCs/>
          <w:color w:val="000000" w:themeColor="text1"/>
          <w:sz w:val="28"/>
          <w:szCs w:val="28"/>
        </w:rPr>
        <w:t>考评</w:t>
      </w:r>
      <w:r w:rsidRPr="004F2446">
        <w:rPr>
          <w:rFonts w:ascii="Times New Roman" w:eastAsia="仿宋" w:hAnsi="Times New Roman" w:hint="eastAsia"/>
          <w:b/>
          <w:bCs/>
          <w:color w:val="000000" w:themeColor="text1"/>
          <w:sz w:val="28"/>
          <w:szCs w:val="28"/>
        </w:rPr>
        <w:t>成绩</w:t>
      </w:r>
      <w:r w:rsidRPr="004F2446">
        <w:rPr>
          <w:rFonts w:ascii="Times New Roman" w:eastAsia="仿宋" w:hAnsi="Times New Roman"/>
          <w:b/>
          <w:bCs/>
          <w:color w:val="000000" w:themeColor="text1"/>
          <w:sz w:val="28"/>
          <w:szCs w:val="28"/>
        </w:rPr>
        <w:t>=</w:t>
      </w:r>
      <w:r w:rsidR="00B77D84" w:rsidRPr="004F2446">
        <w:rPr>
          <w:rFonts w:ascii="Times New Roman" w:eastAsia="仿宋" w:hAnsi="Times New Roman" w:hint="eastAsia"/>
          <w:b/>
          <w:bCs/>
          <w:color w:val="000000" w:themeColor="text1"/>
          <w:sz w:val="28"/>
          <w:szCs w:val="28"/>
        </w:rPr>
        <w:t>参评周期内</w:t>
      </w:r>
      <w:r w:rsidRPr="004F2446">
        <w:rPr>
          <w:rFonts w:ascii="Times New Roman" w:eastAsia="仿宋" w:hAnsi="Times New Roman" w:hint="eastAsia"/>
          <w:b/>
          <w:bCs/>
          <w:color w:val="000000" w:themeColor="text1"/>
          <w:sz w:val="28"/>
          <w:szCs w:val="28"/>
        </w:rPr>
        <w:t>平均学分绩</w:t>
      </w:r>
      <m:oMath>
        <m:r>
          <m:rPr>
            <m:sty m:val="bi"/>
          </m:rPr>
          <w:rPr>
            <w:rFonts w:ascii="Cambria Math" w:eastAsia="仿宋" w:hAnsi="Cambria Math"/>
            <w:color w:val="000000" w:themeColor="text1"/>
            <w:sz w:val="28"/>
            <w:szCs w:val="28"/>
          </w:rPr>
          <m:t>×</m:t>
        </m:r>
      </m:oMath>
      <w:r w:rsidRPr="004F2446">
        <w:rPr>
          <w:rFonts w:ascii="Times New Roman" w:eastAsia="仿宋" w:hAnsi="Times New Roman" w:hint="eastAsia"/>
          <w:b/>
          <w:bCs/>
          <w:color w:val="000000" w:themeColor="text1"/>
          <w:sz w:val="28"/>
          <w:szCs w:val="28"/>
        </w:rPr>
        <w:t>0</w:t>
      </w:r>
      <w:r w:rsidRPr="004F2446">
        <w:rPr>
          <w:rFonts w:ascii="Times New Roman" w:eastAsia="仿宋" w:hAnsi="Times New Roman"/>
          <w:b/>
          <w:bCs/>
          <w:color w:val="000000" w:themeColor="text1"/>
          <w:sz w:val="28"/>
          <w:szCs w:val="28"/>
        </w:rPr>
        <w:t>.8</w:t>
      </w:r>
      <m:oMath>
        <m:r>
          <m:rPr>
            <m:sty m:val="bi"/>
          </m:rPr>
          <w:rPr>
            <w:rFonts w:ascii="Cambria Math" w:eastAsia="仿宋" w:hAnsi="Cambria Math"/>
            <w:color w:val="000000" w:themeColor="text1"/>
            <w:sz w:val="28"/>
            <w:szCs w:val="28"/>
          </w:rPr>
          <m:t>+</m:t>
        </m:r>
      </m:oMath>
      <w:r w:rsidR="004F2446">
        <w:rPr>
          <w:rFonts w:ascii="Times New Roman" w:eastAsia="仿宋" w:hAnsi="Times New Roman" w:hint="eastAsia"/>
          <w:b/>
          <w:color w:val="000000" w:themeColor="text1"/>
          <w:sz w:val="28"/>
          <w:szCs w:val="28"/>
        </w:rPr>
        <w:t>参评周期内</w:t>
      </w:r>
      <w:r w:rsidRPr="004F2446">
        <w:rPr>
          <w:rFonts w:ascii="Times New Roman" w:eastAsia="仿宋" w:hAnsi="Times New Roman" w:hint="eastAsia"/>
          <w:b/>
          <w:bCs/>
          <w:color w:val="000000" w:themeColor="text1"/>
          <w:sz w:val="28"/>
          <w:szCs w:val="28"/>
        </w:rPr>
        <w:t>德育</w:t>
      </w:r>
      <w:r w:rsidRPr="004F2446">
        <w:rPr>
          <w:rFonts w:ascii="Times New Roman" w:eastAsia="仿宋" w:hAnsi="Times New Roman"/>
          <w:b/>
          <w:bCs/>
          <w:color w:val="000000" w:themeColor="text1"/>
          <w:sz w:val="28"/>
          <w:szCs w:val="28"/>
        </w:rPr>
        <w:t>成绩</w:t>
      </w:r>
    </w:p>
    <w:p w14:paraId="08C79D3A" w14:textId="00D9B13C" w:rsidR="0042470F" w:rsidRPr="004F2446" w:rsidRDefault="0042470F" w:rsidP="00EA388E">
      <w:pPr>
        <w:ind w:firstLineChars="200" w:firstLine="560"/>
        <w:rPr>
          <w:rFonts w:ascii="Times New Roman" w:eastAsia="仿宋" w:hAnsi="Times New Roman"/>
          <w:color w:val="000000" w:themeColor="text1"/>
          <w:sz w:val="28"/>
          <w:szCs w:val="28"/>
        </w:rPr>
      </w:pPr>
      <w:r w:rsidRPr="004F2446">
        <w:rPr>
          <w:rFonts w:ascii="Times New Roman" w:eastAsia="仿宋" w:hAnsi="Times New Roman" w:hint="eastAsia"/>
          <w:color w:val="000000" w:themeColor="text1"/>
          <w:sz w:val="28"/>
          <w:szCs w:val="28"/>
        </w:rPr>
        <w:t>2.</w:t>
      </w:r>
      <w:r w:rsidRPr="004F2446">
        <w:rPr>
          <w:rFonts w:ascii="Times New Roman" w:eastAsia="仿宋" w:hAnsi="Times New Roman" w:hint="eastAsia"/>
          <w:color w:val="000000" w:themeColor="text1"/>
          <w:sz w:val="28"/>
          <w:szCs w:val="28"/>
        </w:rPr>
        <w:t>平均学分绩：取参评</w:t>
      </w:r>
      <w:r w:rsidR="00B77D84" w:rsidRPr="004F2446">
        <w:rPr>
          <w:rFonts w:ascii="Times New Roman" w:eastAsia="仿宋" w:hAnsi="Times New Roman" w:hint="eastAsia"/>
          <w:color w:val="000000" w:themeColor="text1"/>
          <w:sz w:val="28"/>
          <w:szCs w:val="28"/>
        </w:rPr>
        <w:t>周</w:t>
      </w:r>
      <w:r w:rsidRPr="004F2446">
        <w:rPr>
          <w:rFonts w:ascii="Times New Roman" w:eastAsia="仿宋" w:hAnsi="Times New Roman" w:hint="eastAsia"/>
          <w:color w:val="000000" w:themeColor="text1"/>
          <w:sz w:val="28"/>
          <w:szCs w:val="28"/>
        </w:rPr>
        <w:t>期的平均学分绩，乘</w:t>
      </w:r>
      <w:r w:rsidRPr="004F2446">
        <w:rPr>
          <w:rFonts w:ascii="Times New Roman" w:eastAsia="仿宋" w:hAnsi="Times New Roman" w:hint="eastAsia"/>
          <w:color w:val="000000" w:themeColor="text1"/>
          <w:sz w:val="28"/>
          <w:szCs w:val="28"/>
        </w:rPr>
        <w:t>0</w:t>
      </w:r>
      <w:r w:rsidRPr="004F2446">
        <w:rPr>
          <w:rFonts w:ascii="Times New Roman" w:eastAsia="仿宋" w:hAnsi="Times New Roman"/>
          <w:color w:val="000000" w:themeColor="text1"/>
          <w:sz w:val="28"/>
          <w:szCs w:val="28"/>
        </w:rPr>
        <w:t>.8</w:t>
      </w:r>
      <w:r w:rsidRPr="004F2446">
        <w:rPr>
          <w:rFonts w:ascii="Times New Roman" w:eastAsia="仿宋" w:hAnsi="Times New Roman"/>
          <w:color w:val="000000" w:themeColor="text1"/>
          <w:sz w:val="28"/>
          <w:szCs w:val="28"/>
        </w:rPr>
        <w:t>后</w:t>
      </w:r>
      <w:r w:rsidRPr="004F2446">
        <w:rPr>
          <w:rFonts w:ascii="Times New Roman" w:eastAsia="仿宋" w:hAnsi="Times New Roman" w:hint="eastAsia"/>
          <w:color w:val="000000" w:themeColor="text1"/>
          <w:sz w:val="28"/>
          <w:szCs w:val="28"/>
        </w:rPr>
        <w:t>计入综合</w:t>
      </w:r>
      <w:r w:rsidR="00C772E3" w:rsidRPr="00C772E3">
        <w:rPr>
          <w:rFonts w:ascii="Times New Roman" w:eastAsia="仿宋" w:hAnsi="Times New Roman" w:hint="eastAsia"/>
          <w:color w:val="000000" w:themeColor="text1"/>
          <w:sz w:val="28"/>
          <w:szCs w:val="28"/>
        </w:rPr>
        <w:t>考评</w:t>
      </w:r>
      <w:r w:rsidRPr="004F2446">
        <w:rPr>
          <w:rFonts w:ascii="Times New Roman" w:eastAsia="仿宋" w:hAnsi="Times New Roman" w:hint="eastAsia"/>
          <w:color w:val="000000" w:themeColor="text1"/>
          <w:sz w:val="28"/>
          <w:szCs w:val="28"/>
        </w:rPr>
        <w:t>成绩。平均学分绩计算公式如下：</w:t>
      </w:r>
    </w:p>
    <w:p w14:paraId="6CE76FF1" w14:textId="19D6042F" w:rsidR="0042470F" w:rsidRPr="004F2446" w:rsidRDefault="0042470F" w:rsidP="00EA388E">
      <w:pPr>
        <w:jc w:val="center"/>
        <w:rPr>
          <w:rFonts w:ascii="Times New Roman" w:eastAsia="仿宋" w:hAnsi="Times New Roman"/>
          <w:color w:val="000000" w:themeColor="text1"/>
          <w:sz w:val="28"/>
          <w:szCs w:val="28"/>
        </w:rPr>
      </w:pPr>
      <w:r w:rsidRPr="004F2446">
        <w:rPr>
          <w:rFonts w:ascii="Times New Roman" w:eastAsia="仿宋" w:hAnsi="Times New Roman" w:hint="eastAsia"/>
          <w:color w:val="000000" w:themeColor="text1"/>
          <w:sz w:val="28"/>
          <w:szCs w:val="28"/>
        </w:rPr>
        <w:t>平均学分绩</w:t>
      </w:r>
      <w:r w:rsidRPr="004F2446">
        <w:rPr>
          <w:rFonts w:ascii="Times New Roman" w:eastAsia="仿宋" w:hAnsi="Times New Roman" w:hint="eastAsia"/>
          <w:color w:val="000000" w:themeColor="text1"/>
          <w:sz w:val="28"/>
          <w:szCs w:val="28"/>
        </w:rPr>
        <w:t xml:space="preserve"> =</w:t>
      </w:r>
      <m:oMath>
        <m:r>
          <w:rPr>
            <w:rFonts w:ascii="Cambria Math" w:eastAsia="仿宋" w:hAnsi="Cambria Math"/>
            <w:color w:val="000000" w:themeColor="text1"/>
            <w:sz w:val="28"/>
            <w:szCs w:val="28"/>
          </w:rPr>
          <m:t xml:space="preserve"> </m:t>
        </m:r>
        <m:f>
          <m:fPr>
            <m:ctrlPr>
              <w:rPr>
                <w:rFonts w:ascii="Cambria Math" w:eastAsia="仿宋" w:hAnsi="Cambria Math"/>
                <w:color w:val="000000" w:themeColor="text1"/>
                <w:sz w:val="28"/>
                <w:szCs w:val="28"/>
              </w:rPr>
            </m:ctrlPr>
          </m:fPr>
          <m:num>
            <m:nary>
              <m:naryPr>
                <m:chr m:val="∑"/>
                <m:limLoc m:val="undOvr"/>
                <m:subHide m:val="1"/>
                <m:supHide m:val="1"/>
                <m:ctrlPr>
                  <w:rPr>
                    <w:rFonts w:ascii="Cambria Math" w:eastAsia="仿宋" w:hAnsi="Cambria Math"/>
                    <w:color w:val="000000" w:themeColor="text1"/>
                    <w:sz w:val="28"/>
                    <w:szCs w:val="28"/>
                  </w:rPr>
                </m:ctrlPr>
              </m:naryPr>
              <m:sub/>
              <m:sup/>
              <m:e>
                <m:r>
                  <m:rPr>
                    <m:sty m:val="p"/>
                  </m:rPr>
                  <w:rPr>
                    <w:rFonts w:ascii="Cambria Math" w:eastAsia="仿宋" w:hAnsi="Cambria Math"/>
                    <w:color w:val="000000" w:themeColor="text1"/>
                    <w:sz w:val="28"/>
                    <w:szCs w:val="28"/>
                  </w:rPr>
                  <m:t>考试课程学分绩</m:t>
                </m:r>
              </m:e>
            </m:nary>
          </m:num>
          <m:den>
            <m:nary>
              <m:naryPr>
                <m:chr m:val="∑"/>
                <m:limLoc m:val="undOvr"/>
                <m:subHide m:val="1"/>
                <m:supHide m:val="1"/>
                <m:ctrlPr>
                  <w:rPr>
                    <w:rFonts w:ascii="Cambria Math" w:eastAsia="仿宋" w:hAnsi="Cambria Math"/>
                    <w:color w:val="000000" w:themeColor="text1"/>
                    <w:sz w:val="28"/>
                    <w:szCs w:val="28"/>
                  </w:rPr>
                </m:ctrlPr>
              </m:naryPr>
              <m:sub/>
              <m:sup/>
              <m:e>
                <m:r>
                  <m:rPr>
                    <m:sty m:val="p"/>
                  </m:rPr>
                  <w:rPr>
                    <w:rFonts w:ascii="Cambria Math" w:eastAsia="仿宋" w:hAnsi="Cambria Math"/>
                    <w:color w:val="000000" w:themeColor="text1"/>
                    <w:sz w:val="28"/>
                    <w:szCs w:val="28"/>
                  </w:rPr>
                  <m:t>考试课程学分</m:t>
                </m:r>
              </m:e>
            </m:nary>
          </m:den>
        </m:f>
        <m:r>
          <w:rPr>
            <w:rFonts w:ascii="Cambria Math" w:eastAsia="仿宋" w:hAnsi="Cambria Math"/>
            <w:color w:val="000000" w:themeColor="text1"/>
            <w:sz w:val="28"/>
            <w:szCs w:val="28"/>
          </w:rPr>
          <m:t>-</m:t>
        </m:r>
        <m:f>
          <m:fPr>
            <m:ctrlPr>
              <w:rPr>
                <w:rFonts w:ascii="Cambria Math" w:eastAsia="仿宋" w:hAnsi="Cambria Math"/>
                <w:iCs/>
                <w:color w:val="000000" w:themeColor="text1"/>
                <w:sz w:val="28"/>
                <w:szCs w:val="28"/>
              </w:rPr>
            </m:ctrlPr>
          </m:fPr>
          <m:num>
            <m:nary>
              <m:naryPr>
                <m:chr m:val="∑"/>
                <m:limLoc m:val="undOvr"/>
                <m:subHide m:val="1"/>
                <m:supHide m:val="1"/>
                <m:ctrlPr>
                  <w:rPr>
                    <w:rFonts w:ascii="Cambria Math" w:eastAsia="仿宋" w:hAnsi="Cambria Math"/>
                    <w:iCs/>
                    <w:color w:val="000000" w:themeColor="text1"/>
                    <w:sz w:val="28"/>
                    <w:szCs w:val="28"/>
                  </w:rPr>
                </m:ctrlPr>
              </m:naryPr>
              <m:sub/>
              <m:sup/>
              <m:e>
                <m:r>
                  <m:rPr>
                    <m:sty m:val="p"/>
                  </m:rPr>
                  <w:rPr>
                    <w:rFonts w:ascii="Cambria Math" w:eastAsia="仿宋" w:hAnsi="Cambria Math"/>
                    <w:color w:val="000000" w:themeColor="text1"/>
                    <w:sz w:val="28"/>
                    <w:szCs w:val="28"/>
                  </w:rPr>
                  <m:t>考察课不及格学分数</m:t>
                </m:r>
              </m:e>
            </m:nary>
          </m:num>
          <m:den>
            <m:r>
              <m:rPr>
                <m:sty m:val="p"/>
              </m:rPr>
              <w:rPr>
                <w:rFonts w:ascii="Cambria Math" w:eastAsia="仿宋" w:hAnsi="Cambria Math"/>
                <w:color w:val="000000" w:themeColor="text1"/>
                <w:sz w:val="28"/>
                <w:szCs w:val="28"/>
              </w:rPr>
              <m:t>计算平均学分绩的学期数</m:t>
            </m:r>
          </m:den>
        </m:f>
      </m:oMath>
    </w:p>
    <w:p w14:paraId="05BE6166" w14:textId="40501241" w:rsidR="0042470F" w:rsidRPr="004F2446" w:rsidRDefault="0042470F" w:rsidP="00EA388E">
      <w:pPr>
        <w:ind w:firstLineChars="200" w:firstLine="560"/>
        <w:rPr>
          <w:rFonts w:ascii="Times New Roman" w:eastAsia="仿宋" w:hAnsi="Times New Roman"/>
          <w:color w:val="000000" w:themeColor="text1"/>
          <w:sz w:val="28"/>
          <w:szCs w:val="28"/>
        </w:rPr>
      </w:pPr>
      <w:r w:rsidRPr="004F2446">
        <w:rPr>
          <w:rFonts w:ascii="Times New Roman" w:eastAsia="仿宋" w:hAnsi="Times New Roman" w:hint="eastAsia"/>
          <w:color w:val="000000" w:themeColor="text1"/>
          <w:sz w:val="28"/>
          <w:szCs w:val="28"/>
        </w:rPr>
        <w:t>平均学分绩由</w:t>
      </w:r>
      <w:r w:rsidR="000E6962">
        <w:rPr>
          <w:rFonts w:ascii="Times New Roman" w:eastAsia="仿宋" w:hAnsi="Times New Roman" w:hint="eastAsia"/>
          <w:color w:val="000000" w:themeColor="text1"/>
          <w:sz w:val="28"/>
          <w:szCs w:val="28"/>
        </w:rPr>
        <w:t>教学秘书</w:t>
      </w:r>
      <w:r w:rsidRPr="004F2446">
        <w:rPr>
          <w:rFonts w:ascii="Times New Roman" w:eastAsia="仿宋" w:hAnsi="Times New Roman" w:hint="eastAsia"/>
          <w:color w:val="000000" w:themeColor="text1"/>
          <w:sz w:val="28"/>
          <w:szCs w:val="28"/>
        </w:rPr>
        <w:t>提供，以本科生教务管理系统导出数据为准。</w:t>
      </w:r>
    </w:p>
    <w:p w14:paraId="73AB2872" w14:textId="7354641C" w:rsidR="0042470F" w:rsidRPr="004F2446" w:rsidRDefault="0042470F" w:rsidP="00EA388E">
      <w:pPr>
        <w:ind w:firstLineChars="200" w:firstLine="560"/>
        <w:rPr>
          <w:rFonts w:ascii="Times New Roman" w:eastAsia="仿宋" w:hAnsi="Times New Roman"/>
          <w:color w:val="000000" w:themeColor="text1"/>
          <w:sz w:val="28"/>
          <w:szCs w:val="28"/>
        </w:rPr>
      </w:pPr>
      <w:r w:rsidRPr="004F2446">
        <w:rPr>
          <w:rFonts w:ascii="Times New Roman" w:eastAsia="仿宋" w:hAnsi="Times New Roman"/>
          <w:color w:val="000000" w:themeColor="text1"/>
          <w:sz w:val="28"/>
          <w:szCs w:val="28"/>
        </w:rPr>
        <w:t>3</w:t>
      </w:r>
      <w:r w:rsidRPr="004F2446">
        <w:rPr>
          <w:rFonts w:ascii="Times New Roman" w:eastAsia="仿宋" w:hAnsi="Times New Roman" w:hint="eastAsia"/>
          <w:color w:val="000000" w:themeColor="text1"/>
          <w:sz w:val="28"/>
          <w:szCs w:val="28"/>
        </w:rPr>
        <w:t>.</w:t>
      </w:r>
      <w:r w:rsidRPr="004F2446">
        <w:rPr>
          <w:rFonts w:ascii="Times New Roman" w:eastAsia="仿宋" w:hAnsi="Times New Roman" w:hint="eastAsia"/>
          <w:color w:val="000000" w:themeColor="text1"/>
          <w:sz w:val="28"/>
          <w:szCs w:val="28"/>
        </w:rPr>
        <w:t>德育</w:t>
      </w:r>
      <w:r w:rsidRPr="004F2446">
        <w:rPr>
          <w:rFonts w:ascii="Times New Roman" w:eastAsia="仿宋" w:hAnsi="Times New Roman"/>
          <w:color w:val="000000" w:themeColor="text1"/>
          <w:sz w:val="28"/>
          <w:szCs w:val="28"/>
        </w:rPr>
        <w:t>成绩</w:t>
      </w:r>
      <w:r w:rsidRPr="004F2446">
        <w:rPr>
          <w:rFonts w:ascii="Times New Roman" w:eastAsia="仿宋" w:hAnsi="Times New Roman" w:hint="eastAsia"/>
          <w:color w:val="000000" w:themeColor="text1"/>
          <w:sz w:val="28"/>
          <w:szCs w:val="28"/>
        </w:rPr>
        <w:t>：考察学生</w:t>
      </w:r>
      <w:r w:rsidR="00777F1C">
        <w:rPr>
          <w:rFonts w:ascii="Times New Roman" w:eastAsia="仿宋" w:hAnsi="Times New Roman" w:hint="eastAsia"/>
          <w:color w:val="000000" w:themeColor="text1"/>
          <w:sz w:val="28"/>
          <w:szCs w:val="28"/>
        </w:rPr>
        <w:t>在</w:t>
      </w:r>
      <w:r w:rsidR="00777F1C">
        <w:rPr>
          <w:rFonts w:ascii="Times New Roman" w:eastAsia="仿宋" w:hAnsi="Times New Roman" w:hint="eastAsia"/>
          <w:color w:val="000000" w:themeColor="text1"/>
          <w:sz w:val="28"/>
          <w:szCs w:val="28"/>
        </w:rPr>
        <w:t>参评周期内</w:t>
      </w:r>
      <w:r w:rsidR="00777F1C">
        <w:rPr>
          <w:rFonts w:ascii="Times New Roman" w:eastAsia="仿宋" w:hAnsi="Times New Roman" w:hint="eastAsia"/>
          <w:color w:val="000000" w:themeColor="text1"/>
          <w:sz w:val="28"/>
          <w:szCs w:val="28"/>
        </w:rPr>
        <w:t>的</w:t>
      </w:r>
      <w:r w:rsidRPr="004F2446">
        <w:rPr>
          <w:rFonts w:ascii="Times New Roman" w:eastAsia="仿宋" w:hAnsi="Times New Roman" w:hint="eastAsia"/>
          <w:color w:val="000000" w:themeColor="text1"/>
          <w:sz w:val="28"/>
          <w:szCs w:val="28"/>
        </w:rPr>
        <w:t>德、智、体、美、劳全面发展情况，设德育成绩项，分为</w:t>
      </w:r>
      <w:r w:rsidR="004F2446" w:rsidRPr="004F2446">
        <w:rPr>
          <w:rFonts w:ascii="Times New Roman" w:eastAsia="仿宋" w:hAnsi="Times New Roman" w:hint="eastAsia"/>
          <w:color w:val="000000" w:themeColor="text1"/>
          <w:sz w:val="28"/>
          <w:szCs w:val="28"/>
        </w:rPr>
        <w:t>荣誉称号模块</w:t>
      </w:r>
      <w:r w:rsidRPr="004F2446">
        <w:rPr>
          <w:rFonts w:ascii="Times New Roman" w:eastAsia="仿宋" w:hAnsi="Times New Roman" w:hint="eastAsia"/>
          <w:color w:val="000000" w:themeColor="text1"/>
          <w:sz w:val="28"/>
          <w:szCs w:val="28"/>
        </w:rPr>
        <w:t>、</w:t>
      </w:r>
      <w:r w:rsidR="004F2446" w:rsidRPr="004F2446">
        <w:rPr>
          <w:rFonts w:ascii="Times New Roman" w:eastAsia="仿宋" w:hAnsi="Times New Roman"/>
          <w:color w:val="000000" w:themeColor="text1"/>
          <w:sz w:val="28"/>
          <w:szCs w:val="28"/>
        </w:rPr>
        <w:t>社会实践</w:t>
      </w:r>
      <w:r w:rsidR="004F2446" w:rsidRPr="004F2446">
        <w:rPr>
          <w:rFonts w:ascii="Times New Roman" w:eastAsia="仿宋" w:hAnsi="Times New Roman" w:hint="eastAsia"/>
          <w:color w:val="000000" w:themeColor="text1"/>
          <w:sz w:val="28"/>
          <w:szCs w:val="28"/>
        </w:rPr>
        <w:t>能力训练模块</w:t>
      </w:r>
      <w:r w:rsidRPr="004F2446">
        <w:rPr>
          <w:rFonts w:ascii="Times New Roman" w:eastAsia="仿宋" w:hAnsi="Times New Roman" w:hint="eastAsia"/>
          <w:color w:val="000000" w:themeColor="text1"/>
          <w:sz w:val="28"/>
          <w:szCs w:val="28"/>
        </w:rPr>
        <w:t>、</w:t>
      </w:r>
      <w:r w:rsidR="004F2446" w:rsidRPr="004F2446">
        <w:rPr>
          <w:rFonts w:ascii="Times New Roman" w:eastAsia="仿宋" w:hAnsi="Times New Roman" w:hint="eastAsia"/>
          <w:color w:val="000000" w:themeColor="text1"/>
          <w:sz w:val="28"/>
          <w:szCs w:val="28"/>
        </w:rPr>
        <w:t>志愿服务能力训练模块</w:t>
      </w:r>
      <w:r w:rsidRPr="004F2446">
        <w:rPr>
          <w:rFonts w:ascii="Times New Roman" w:eastAsia="仿宋" w:hAnsi="Times New Roman" w:hint="eastAsia"/>
          <w:color w:val="000000" w:themeColor="text1"/>
          <w:sz w:val="28"/>
          <w:szCs w:val="28"/>
        </w:rPr>
        <w:t>、</w:t>
      </w:r>
      <w:r w:rsidR="004F2446" w:rsidRPr="004F2446">
        <w:rPr>
          <w:rFonts w:ascii="Times New Roman" w:eastAsia="仿宋" w:hAnsi="Times New Roman" w:hint="eastAsia"/>
          <w:color w:val="000000" w:themeColor="text1"/>
          <w:sz w:val="28"/>
          <w:szCs w:val="28"/>
        </w:rPr>
        <w:t>科创竞赛能力培养模块</w:t>
      </w:r>
      <w:r w:rsidR="004F2446">
        <w:rPr>
          <w:rFonts w:ascii="Times New Roman" w:eastAsia="仿宋" w:hAnsi="Times New Roman" w:hint="eastAsia"/>
          <w:color w:val="000000" w:themeColor="text1"/>
          <w:sz w:val="28"/>
          <w:szCs w:val="28"/>
        </w:rPr>
        <w:t>、</w:t>
      </w:r>
      <w:r w:rsidR="004F2446" w:rsidRPr="004F2446">
        <w:rPr>
          <w:rFonts w:ascii="Times New Roman" w:eastAsia="仿宋" w:hAnsi="Times New Roman" w:hint="eastAsia"/>
          <w:color w:val="000000" w:themeColor="text1"/>
          <w:sz w:val="28"/>
          <w:szCs w:val="28"/>
        </w:rPr>
        <w:t>学生干部</w:t>
      </w:r>
      <w:r w:rsidR="00FD7039">
        <w:rPr>
          <w:rFonts w:ascii="Times New Roman" w:eastAsia="仿宋" w:hAnsi="Times New Roman" w:hint="eastAsia"/>
          <w:color w:val="000000" w:themeColor="text1"/>
          <w:sz w:val="28"/>
          <w:szCs w:val="28"/>
        </w:rPr>
        <w:t>培养</w:t>
      </w:r>
      <w:r w:rsidR="004F2446" w:rsidRPr="004F2446">
        <w:rPr>
          <w:rFonts w:ascii="Times New Roman" w:eastAsia="仿宋" w:hAnsi="Times New Roman" w:hint="eastAsia"/>
          <w:color w:val="000000" w:themeColor="text1"/>
          <w:sz w:val="28"/>
          <w:szCs w:val="28"/>
        </w:rPr>
        <w:t>模块</w:t>
      </w:r>
      <w:r w:rsidR="004F2446">
        <w:rPr>
          <w:rFonts w:ascii="Times New Roman" w:eastAsia="仿宋" w:hAnsi="Times New Roman" w:hint="eastAsia"/>
          <w:color w:val="000000" w:themeColor="text1"/>
          <w:sz w:val="28"/>
          <w:szCs w:val="28"/>
        </w:rPr>
        <w:t>，</w:t>
      </w:r>
      <w:r w:rsidRPr="004F2446">
        <w:rPr>
          <w:rFonts w:ascii="Times New Roman" w:eastAsia="仿宋" w:hAnsi="Times New Roman" w:hint="eastAsia"/>
          <w:color w:val="000000" w:themeColor="text1"/>
          <w:sz w:val="28"/>
          <w:szCs w:val="28"/>
        </w:rPr>
        <w:t>满分共计</w:t>
      </w:r>
      <w:r w:rsidRPr="004F2446">
        <w:rPr>
          <w:rFonts w:ascii="Times New Roman" w:eastAsia="仿宋" w:hAnsi="Times New Roman" w:hint="eastAsia"/>
          <w:color w:val="000000" w:themeColor="text1"/>
          <w:sz w:val="28"/>
          <w:szCs w:val="28"/>
        </w:rPr>
        <w:t>2</w:t>
      </w:r>
      <w:r w:rsidRPr="004F2446">
        <w:rPr>
          <w:rFonts w:ascii="Times New Roman" w:eastAsia="仿宋" w:hAnsi="Times New Roman"/>
          <w:color w:val="000000" w:themeColor="text1"/>
          <w:sz w:val="28"/>
          <w:szCs w:val="28"/>
        </w:rPr>
        <w:t>0</w:t>
      </w:r>
      <w:r w:rsidRPr="004F2446">
        <w:rPr>
          <w:rFonts w:ascii="Times New Roman" w:eastAsia="仿宋" w:hAnsi="Times New Roman"/>
          <w:color w:val="000000" w:themeColor="text1"/>
          <w:sz w:val="28"/>
          <w:szCs w:val="28"/>
        </w:rPr>
        <w:t>分，计入综合成绩。</w:t>
      </w:r>
      <w:r w:rsidRPr="004F2446">
        <w:rPr>
          <w:rFonts w:ascii="Times New Roman" w:eastAsia="仿宋" w:hAnsi="Times New Roman" w:hint="eastAsia"/>
          <w:color w:val="000000" w:themeColor="text1"/>
          <w:sz w:val="28"/>
          <w:szCs w:val="28"/>
        </w:rPr>
        <w:t>各模块分值如下：</w:t>
      </w:r>
    </w:p>
    <w:p w14:paraId="083B8591" w14:textId="320A07DC" w:rsidR="0042470F" w:rsidRPr="001E1BDC" w:rsidRDefault="00EA388E" w:rsidP="00B77D84">
      <w:pPr>
        <w:rPr>
          <w:rFonts w:ascii="Times New Roman" w:eastAsia="仿宋" w:hAnsi="Times New Roman"/>
          <w:b/>
          <w:color w:val="000000" w:themeColor="text1"/>
          <w:sz w:val="28"/>
          <w:szCs w:val="28"/>
        </w:rPr>
      </w:pPr>
      <w:r w:rsidRPr="001E1BDC">
        <w:rPr>
          <w:rFonts w:ascii="Times New Roman" w:eastAsia="仿宋" w:hAnsi="Times New Roman" w:hint="eastAsia"/>
          <w:b/>
          <w:color w:val="000000" w:themeColor="text1"/>
          <w:sz w:val="28"/>
          <w:szCs w:val="28"/>
        </w:rPr>
        <w:t>（</w:t>
      </w:r>
      <w:r w:rsidRPr="001E1BDC">
        <w:rPr>
          <w:rFonts w:ascii="Times New Roman" w:eastAsia="仿宋" w:hAnsi="Times New Roman" w:hint="eastAsia"/>
          <w:b/>
          <w:color w:val="000000" w:themeColor="text1"/>
          <w:sz w:val="28"/>
          <w:szCs w:val="28"/>
        </w:rPr>
        <w:t>1</w:t>
      </w:r>
      <w:r w:rsidRPr="001E1BDC">
        <w:rPr>
          <w:rFonts w:ascii="Times New Roman" w:eastAsia="仿宋" w:hAnsi="Times New Roman" w:hint="eastAsia"/>
          <w:b/>
          <w:color w:val="000000" w:themeColor="text1"/>
          <w:sz w:val="28"/>
          <w:szCs w:val="28"/>
        </w:rPr>
        <w:t>）</w:t>
      </w:r>
      <w:r w:rsidR="00B77D84" w:rsidRPr="001E1BDC">
        <w:rPr>
          <w:rFonts w:ascii="Times New Roman" w:eastAsia="仿宋" w:hAnsi="Times New Roman" w:hint="eastAsia"/>
          <w:b/>
          <w:color w:val="000000" w:themeColor="text1"/>
          <w:sz w:val="28"/>
          <w:szCs w:val="28"/>
        </w:rPr>
        <w:t>荣誉</w:t>
      </w:r>
      <w:r w:rsidR="00E46ECA" w:rsidRPr="001E1BDC">
        <w:rPr>
          <w:rFonts w:ascii="Times New Roman" w:eastAsia="仿宋" w:hAnsi="Times New Roman" w:hint="eastAsia"/>
          <w:b/>
          <w:color w:val="000000" w:themeColor="text1"/>
          <w:sz w:val="28"/>
          <w:szCs w:val="28"/>
        </w:rPr>
        <w:t>称号</w:t>
      </w:r>
      <w:r w:rsidR="0042470F" w:rsidRPr="001E1BDC">
        <w:rPr>
          <w:rFonts w:ascii="Times New Roman" w:eastAsia="仿宋" w:hAnsi="Times New Roman" w:hint="eastAsia"/>
          <w:b/>
          <w:color w:val="000000" w:themeColor="text1"/>
          <w:sz w:val="28"/>
          <w:szCs w:val="28"/>
        </w:rPr>
        <w:t>模块：满分</w:t>
      </w:r>
      <w:r w:rsidR="00AB00E5" w:rsidRPr="001E1BDC">
        <w:rPr>
          <w:rFonts w:ascii="Times New Roman" w:eastAsia="仿宋" w:hAnsi="Times New Roman" w:hint="eastAsia"/>
          <w:b/>
          <w:color w:val="000000" w:themeColor="text1"/>
          <w:sz w:val="28"/>
          <w:szCs w:val="28"/>
        </w:rPr>
        <w:t>4</w:t>
      </w:r>
      <w:r w:rsidR="0042470F" w:rsidRPr="001E1BDC">
        <w:rPr>
          <w:rFonts w:ascii="Times New Roman" w:eastAsia="仿宋" w:hAnsi="Times New Roman"/>
          <w:b/>
          <w:color w:val="000000" w:themeColor="text1"/>
          <w:sz w:val="28"/>
          <w:szCs w:val="28"/>
        </w:rPr>
        <w:t>分</w:t>
      </w:r>
      <w:bookmarkStart w:id="1" w:name="_GoBack"/>
      <w:bookmarkEnd w:id="1"/>
    </w:p>
    <w:p w14:paraId="45DC569E" w14:textId="1F04E8E9" w:rsidR="004F2446" w:rsidRPr="001E1BDC" w:rsidRDefault="004F2446" w:rsidP="004F2446">
      <w:pPr>
        <w:jc w:val="center"/>
        <w:rPr>
          <w:rFonts w:ascii="Times New Roman" w:eastAsia="仿宋" w:hAnsi="Times New Roman"/>
          <w:color w:val="000000" w:themeColor="text1"/>
          <w:sz w:val="24"/>
          <w:szCs w:val="28"/>
        </w:rPr>
      </w:pPr>
      <w:r w:rsidRPr="001E1BDC">
        <w:rPr>
          <w:rFonts w:ascii="Times New Roman" w:eastAsia="仿宋" w:hAnsi="Times New Roman" w:hint="eastAsia"/>
          <w:color w:val="000000" w:themeColor="text1"/>
          <w:sz w:val="24"/>
          <w:szCs w:val="28"/>
        </w:rPr>
        <w:t>表</w:t>
      </w:r>
      <w:r w:rsidRPr="001E1BDC">
        <w:rPr>
          <w:rFonts w:ascii="Times New Roman" w:eastAsia="仿宋" w:hAnsi="Times New Roman" w:hint="eastAsia"/>
          <w:color w:val="000000" w:themeColor="text1"/>
          <w:sz w:val="24"/>
          <w:szCs w:val="28"/>
        </w:rPr>
        <w:t>1</w:t>
      </w:r>
      <w:r w:rsidRPr="001E1BDC">
        <w:rPr>
          <w:rFonts w:ascii="Times New Roman" w:eastAsia="仿宋" w:hAnsi="Times New Roman" w:hint="eastAsia"/>
          <w:color w:val="000000" w:themeColor="text1"/>
          <w:sz w:val="24"/>
          <w:szCs w:val="28"/>
        </w:rPr>
        <w:t>荣誉称号模块得分细则</w:t>
      </w:r>
    </w:p>
    <w:tbl>
      <w:tblPr>
        <w:tblStyle w:val="a8"/>
        <w:tblW w:w="0" w:type="auto"/>
        <w:tblLook w:val="04A0" w:firstRow="1" w:lastRow="0" w:firstColumn="1" w:lastColumn="0" w:noHBand="0" w:noVBand="1"/>
      </w:tblPr>
      <w:tblGrid>
        <w:gridCol w:w="6232"/>
        <w:gridCol w:w="2064"/>
      </w:tblGrid>
      <w:tr w:rsidR="00AB00E5" w:rsidRPr="004F2446" w14:paraId="6BB92F43" w14:textId="77777777" w:rsidTr="0042436F">
        <w:tc>
          <w:tcPr>
            <w:tcW w:w="6232" w:type="dxa"/>
          </w:tcPr>
          <w:p w14:paraId="6BECACD4" w14:textId="77777777" w:rsidR="00AB00E5" w:rsidRPr="004F2446" w:rsidRDefault="00AB00E5" w:rsidP="0042436F">
            <w:pPr>
              <w:jc w:val="center"/>
              <w:rPr>
                <w:rFonts w:ascii="Times New Roman" w:eastAsia="仿宋" w:hAnsi="Times New Roman"/>
                <w:color w:val="000000" w:themeColor="text1"/>
                <w:sz w:val="28"/>
                <w:szCs w:val="28"/>
              </w:rPr>
            </w:pPr>
            <w:r w:rsidRPr="004F2446">
              <w:rPr>
                <w:rFonts w:ascii="Times New Roman" w:eastAsia="仿宋" w:hAnsi="Times New Roman" w:hint="eastAsia"/>
                <w:color w:val="000000" w:themeColor="text1"/>
                <w:sz w:val="28"/>
                <w:szCs w:val="28"/>
              </w:rPr>
              <w:t>得分项</w:t>
            </w:r>
          </w:p>
        </w:tc>
        <w:tc>
          <w:tcPr>
            <w:tcW w:w="2064" w:type="dxa"/>
          </w:tcPr>
          <w:p w14:paraId="71AF4363" w14:textId="77777777" w:rsidR="00AB00E5" w:rsidRPr="004F2446" w:rsidRDefault="00AB00E5" w:rsidP="0042436F">
            <w:pPr>
              <w:jc w:val="center"/>
              <w:rPr>
                <w:rFonts w:ascii="Times New Roman" w:eastAsia="仿宋" w:hAnsi="Times New Roman"/>
                <w:color w:val="000000" w:themeColor="text1"/>
                <w:sz w:val="28"/>
                <w:szCs w:val="28"/>
              </w:rPr>
            </w:pPr>
            <w:r w:rsidRPr="004F2446">
              <w:rPr>
                <w:rFonts w:ascii="Times New Roman" w:eastAsia="仿宋" w:hAnsi="Times New Roman" w:hint="eastAsia"/>
                <w:color w:val="000000" w:themeColor="text1"/>
                <w:sz w:val="28"/>
                <w:szCs w:val="28"/>
              </w:rPr>
              <w:t>得分</w:t>
            </w:r>
          </w:p>
        </w:tc>
      </w:tr>
      <w:tr w:rsidR="00AB00E5" w:rsidRPr="004F2446" w14:paraId="2527C4E1" w14:textId="77777777" w:rsidTr="0042436F">
        <w:tc>
          <w:tcPr>
            <w:tcW w:w="6232" w:type="dxa"/>
          </w:tcPr>
          <w:p w14:paraId="3A5718BF" w14:textId="22977C66" w:rsidR="00AB00E5" w:rsidRPr="004F2446" w:rsidRDefault="00AB00E5" w:rsidP="0042436F">
            <w:pPr>
              <w:jc w:val="center"/>
              <w:rPr>
                <w:rFonts w:ascii="Times New Roman" w:eastAsia="仿宋" w:hAnsi="Times New Roman"/>
                <w:color w:val="000000" w:themeColor="text1"/>
                <w:sz w:val="28"/>
                <w:szCs w:val="28"/>
              </w:rPr>
            </w:pPr>
            <w:r w:rsidRPr="004F2446">
              <w:rPr>
                <w:rFonts w:ascii="Times New Roman" w:eastAsia="仿宋" w:hAnsi="Times New Roman" w:hint="eastAsia"/>
                <w:color w:val="000000" w:themeColor="text1"/>
                <w:sz w:val="28"/>
                <w:szCs w:val="28"/>
              </w:rPr>
              <w:t>参评周期内获国家级荣誉称号</w:t>
            </w:r>
          </w:p>
        </w:tc>
        <w:tc>
          <w:tcPr>
            <w:tcW w:w="2064" w:type="dxa"/>
          </w:tcPr>
          <w:p w14:paraId="3A5D3785" w14:textId="55A4CD94" w:rsidR="00AB00E5" w:rsidRPr="004F2446" w:rsidRDefault="00AB00E5" w:rsidP="0042436F">
            <w:pPr>
              <w:jc w:val="center"/>
              <w:rPr>
                <w:rFonts w:ascii="Times New Roman" w:eastAsia="仿宋" w:hAnsi="Times New Roman"/>
                <w:color w:val="000000" w:themeColor="text1"/>
                <w:sz w:val="28"/>
                <w:szCs w:val="28"/>
              </w:rPr>
            </w:pPr>
            <w:r w:rsidRPr="004F2446">
              <w:rPr>
                <w:rFonts w:ascii="Times New Roman" w:eastAsia="仿宋" w:hAnsi="Times New Roman" w:hint="eastAsia"/>
                <w:color w:val="000000" w:themeColor="text1"/>
                <w:sz w:val="28"/>
                <w:szCs w:val="28"/>
              </w:rPr>
              <w:t>4</w:t>
            </w:r>
          </w:p>
        </w:tc>
      </w:tr>
      <w:tr w:rsidR="00AB00E5" w:rsidRPr="004F2446" w14:paraId="263E800D" w14:textId="77777777" w:rsidTr="0042436F">
        <w:tc>
          <w:tcPr>
            <w:tcW w:w="6232" w:type="dxa"/>
          </w:tcPr>
          <w:p w14:paraId="01B8C43C" w14:textId="661992B0" w:rsidR="00AB00E5" w:rsidRPr="004F2446" w:rsidRDefault="00AB00E5" w:rsidP="0042436F">
            <w:pPr>
              <w:jc w:val="center"/>
              <w:rPr>
                <w:rFonts w:ascii="Times New Roman" w:eastAsia="仿宋" w:hAnsi="Times New Roman"/>
                <w:color w:val="000000" w:themeColor="text1"/>
                <w:sz w:val="28"/>
                <w:szCs w:val="28"/>
              </w:rPr>
            </w:pPr>
            <w:r w:rsidRPr="004F2446">
              <w:rPr>
                <w:rFonts w:ascii="Times New Roman" w:eastAsia="仿宋" w:hAnsi="Times New Roman" w:hint="eastAsia"/>
                <w:color w:val="000000" w:themeColor="text1"/>
                <w:sz w:val="28"/>
                <w:szCs w:val="28"/>
              </w:rPr>
              <w:t>参评周期内获省级荣誉称号</w:t>
            </w:r>
          </w:p>
        </w:tc>
        <w:tc>
          <w:tcPr>
            <w:tcW w:w="2064" w:type="dxa"/>
          </w:tcPr>
          <w:p w14:paraId="284CD2C4" w14:textId="09C4A808" w:rsidR="00AB00E5" w:rsidRPr="004F2446" w:rsidRDefault="00AB00E5" w:rsidP="0042436F">
            <w:pPr>
              <w:jc w:val="center"/>
              <w:rPr>
                <w:rFonts w:ascii="Times New Roman" w:eastAsia="仿宋" w:hAnsi="Times New Roman"/>
                <w:color w:val="000000" w:themeColor="text1"/>
                <w:sz w:val="28"/>
                <w:szCs w:val="28"/>
              </w:rPr>
            </w:pPr>
            <w:r w:rsidRPr="004F2446">
              <w:rPr>
                <w:rFonts w:ascii="Times New Roman" w:eastAsia="仿宋" w:hAnsi="Times New Roman" w:hint="eastAsia"/>
                <w:color w:val="000000" w:themeColor="text1"/>
                <w:sz w:val="28"/>
                <w:szCs w:val="28"/>
              </w:rPr>
              <w:t>3</w:t>
            </w:r>
          </w:p>
        </w:tc>
      </w:tr>
      <w:tr w:rsidR="00AB00E5" w:rsidRPr="004F2446" w14:paraId="2C5BD724" w14:textId="77777777" w:rsidTr="0042436F">
        <w:tc>
          <w:tcPr>
            <w:tcW w:w="6232" w:type="dxa"/>
          </w:tcPr>
          <w:p w14:paraId="46C32AD8" w14:textId="6C6112A4" w:rsidR="00AB00E5" w:rsidRPr="004F2446" w:rsidRDefault="00AB00E5" w:rsidP="0042436F">
            <w:pPr>
              <w:jc w:val="center"/>
              <w:rPr>
                <w:rFonts w:ascii="Times New Roman" w:eastAsia="仿宋" w:hAnsi="Times New Roman"/>
                <w:color w:val="000000" w:themeColor="text1"/>
                <w:sz w:val="28"/>
                <w:szCs w:val="28"/>
              </w:rPr>
            </w:pPr>
            <w:r w:rsidRPr="004F2446">
              <w:rPr>
                <w:rFonts w:ascii="Times New Roman" w:eastAsia="仿宋" w:hAnsi="Times New Roman" w:hint="eastAsia"/>
                <w:color w:val="000000" w:themeColor="text1"/>
                <w:sz w:val="28"/>
                <w:szCs w:val="28"/>
              </w:rPr>
              <w:t>参评周期内获校级</w:t>
            </w:r>
            <w:r w:rsidRPr="004F2446">
              <w:rPr>
                <w:rFonts w:ascii="Times New Roman" w:eastAsia="仿宋" w:hAnsi="Times New Roman" w:hint="eastAsia"/>
                <w:color w:val="000000" w:themeColor="text1"/>
                <w:sz w:val="28"/>
                <w:szCs w:val="28"/>
              </w:rPr>
              <w:t>/</w:t>
            </w:r>
            <w:r w:rsidRPr="004F2446">
              <w:rPr>
                <w:rFonts w:ascii="Times New Roman" w:eastAsia="仿宋" w:hAnsi="Times New Roman" w:hint="eastAsia"/>
                <w:color w:val="000000" w:themeColor="text1"/>
                <w:sz w:val="28"/>
                <w:szCs w:val="28"/>
              </w:rPr>
              <w:t>市级荣誉称号</w:t>
            </w:r>
          </w:p>
        </w:tc>
        <w:tc>
          <w:tcPr>
            <w:tcW w:w="2064" w:type="dxa"/>
          </w:tcPr>
          <w:p w14:paraId="484F7C2E" w14:textId="3373EEFF" w:rsidR="00AB00E5" w:rsidRPr="004F2446" w:rsidRDefault="00AB00E5" w:rsidP="0042436F">
            <w:pPr>
              <w:jc w:val="center"/>
              <w:rPr>
                <w:rFonts w:ascii="Times New Roman" w:eastAsia="仿宋" w:hAnsi="Times New Roman"/>
                <w:color w:val="000000" w:themeColor="text1"/>
                <w:sz w:val="28"/>
                <w:szCs w:val="28"/>
              </w:rPr>
            </w:pPr>
            <w:r w:rsidRPr="004F2446">
              <w:rPr>
                <w:rFonts w:ascii="Times New Roman" w:eastAsia="仿宋" w:hAnsi="Times New Roman" w:hint="eastAsia"/>
                <w:color w:val="000000" w:themeColor="text1"/>
                <w:sz w:val="28"/>
                <w:szCs w:val="28"/>
              </w:rPr>
              <w:t>2</w:t>
            </w:r>
          </w:p>
        </w:tc>
      </w:tr>
    </w:tbl>
    <w:p w14:paraId="20CAAC6C" w14:textId="249236CA" w:rsidR="00E46ECA" w:rsidRPr="004F2446" w:rsidRDefault="00E46ECA" w:rsidP="004F2446">
      <w:pPr>
        <w:ind w:firstLineChars="200" w:firstLine="560"/>
        <w:rPr>
          <w:rFonts w:ascii="Times New Roman" w:eastAsia="仿宋" w:hAnsi="Times New Roman"/>
          <w:color w:val="000000" w:themeColor="text1"/>
          <w:sz w:val="28"/>
          <w:szCs w:val="28"/>
        </w:rPr>
      </w:pPr>
      <w:r w:rsidRPr="004F2446">
        <w:rPr>
          <w:rFonts w:ascii="Times New Roman" w:eastAsia="仿宋" w:hAnsi="Times New Roman" w:hint="eastAsia"/>
          <w:color w:val="000000" w:themeColor="text1"/>
          <w:sz w:val="28"/>
          <w:szCs w:val="28"/>
        </w:rPr>
        <w:t>参评周期内获得上述荣誉称号</w:t>
      </w:r>
      <w:r w:rsidRPr="004F2446">
        <w:rPr>
          <w:rFonts w:ascii="Times New Roman" w:eastAsia="仿宋" w:hAnsi="Times New Roman"/>
          <w:color w:val="000000" w:themeColor="text1"/>
          <w:sz w:val="28"/>
          <w:szCs w:val="28"/>
        </w:rPr>
        <w:t>可得</w:t>
      </w:r>
      <w:r w:rsidRPr="004F2446">
        <w:rPr>
          <w:rFonts w:ascii="Times New Roman" w:eastAsia="仿宋" w:hAnsi="Times New Roman" w:hint="eastAsia"/>
          <w:color w:val="000000" w:themeColor="text1"/>
          <w:sz w:val="28"/>
          <w:szCs w:val="28"/>
        </w:rPr>
        <w:t>相应分数</w:t>
      </w:r>
      <w:r w:rsidRPr="004F2446">
        <w:rPr>
          <w:rFonts w:ascii="Times New Roman" w:eastAsia="仿宋" w:hAnsi="Times New Roman"/>
          <w:color w:val="000000" w:themeColor="text1"/>
          <w:sz w:val="28"/>
          <w:szCs w:val="28"/>
        </w:rPr>
        <w:t>；</w:t>
      </w:r>
      <w:r w:rsidRPr="004F2446">
        <w:rPr>
          <w:rFonts w:ascii="Times New Roman" w:eastAsia="仿宋" w:hAnsi="Times New Roman" w:hint="eastAsia"/>
          <w:color w:val="000000" w:themeColor="text1"/>
          <w:sz w:val="28"/>
          <w:szCs w:val="28"/>
        </w:rPr>
        <w:t>参评学生须提供相</w:t>
      </w:r>
      <w:r w:rsidRPr="004F2446">
        <w:rPr>
          <w:rFonts w:ascii="Times New Roman" w:eastAsia="仿宋" w:hAnsi="Times New Roman" w:hint="eastAsia"/>
          <w:color w:val="000000" w:themeColor="text1"/>
          <w:sz w:val="28"/>
          <w:szCs w:val="28"/>
        </w:rPr>
        <w:lastRenderedPageBreak/>
        <w:t>关证明材料（获奖证书或网站公示）</w:t>
      </w:r>
      <w:r w:rsidR="000E6962">
        <w:rPr>
          <w:rFonts w:ascii="Times New Roman" w:eastAsia="仿宋" w:hAnsi="Times New Roman" w:hint="eastAsia"/>
          <w:color w:val="000000" w:themeColor="text1"/>
          <w:sz w:val="28"/>
          <w:szCs w:val="28"/>
        </w:rPr>
        <w:t>；</w:t>
      </w:r>
      <w:r w:rsidRPr="004F2446">
        <w:rPr>
          <w:rFonts w:ascii="Times New Roman" w:eastAsia="仿宋" w:hAnsi="Times New Roman" w:hint="eastAsia"/>
          <w:color w:val="000000" w:themeColor="text1"/>
          <w:sz w:val="28"/>
          <w:szCs w:val="28"/>
        </w:rPr>
        <w:t>获多个同级别奖项，得分可叠加，上限</w:t>
      </w:r>
      <w:r w:rsidRPr="004F2446">
        <w:rPr>
          <w:rFonts w:ascii="Times New Roman" w:eastAsia="仿宋" w:hAnsi="Times New Roman" w:hint="eastAsia"/>
          <w:color w:val="000000" w:themeColor="text1"/>
          <w:sz w:val="28"/>
          <w:szCs w:val="28"/>
        </w:rPr>
        <w:t>4</w:t>
      </w:r>
      <w:r w:rsidRPr="004F2446">
        <w:rPr>
          <w:rFonts w:ascii="Times New Roman" w:eastAsia="仿宋" w:hAnsi="Times New Roman" w:hint="eastAsia"/>
          <w:color w:val="000000" w:themeColor="text1"/>
          <w:sz w:val="28"/>
          <w:szCs w:val="28"/>
        </w:rPr>
        <w:t>分。</w:t>
      </w:r>
    </w:p>
    <w:p w14:paraId="389DECC5" w14:textId="2007F885" w:rsidR="0042470F" w:rsidRPr="001E1BDC" w:rsidRDefault="00EA388E" w:rsidP="00AB00E5">
      <w:pPr>
        <w:rPr>
          <w:rFonts w:ascii="Times New Roman" w:eastAsia="仿宋" w:hAnsi="Times New Roman"/>
          <w:b/>
          <w:color w:val="000000" w:themeColor="text1"/>
          <w:sz w:val="28"/>
          <w:szCs w:val="28"/>
        </w:rPr>
      </w:pPr>
      <w:r w:rsidRPr="001E1BDC">
        <w:rPr>
          <w:rFonts w:ascii="Times New Roman" w:eastAsia="仿宋" w:hAnsi="Times New Roman" w:hint="eastAsia"/>
          <w:b/>
          <w:color w:val="000000" w:themeColor="text1"/>
          <w:sz w:val="28"/>
          <w:szCs w:val="28"/>
        </w:rPr>
        <w:t>（</w:t>
      </w:r>
      <w:r w:rsidRPr="001E1BDC">
        <w:rPr>
          <w:rFonts w:ascii="Times New Roman" w:eastAsia="仿宋" w:hAnsi="Times New Roman"/>
          <w:b/>
          <w:color w:val="000000" w:themeColor="text1"/>
          <w:sz w:val="28"/>
          <w:szCs w:val="28"/>
        </w:rPr>
        <w:t>2</w:t>
      </w:r>
      <w:r w:rsidRPr="001E1BDC">
        <w:rPr>
          <w:rFonts w:ascii="Times New Roman" w:eastAsia="仿宋" w:hAnsi="Times New Roman"/>
          <w:b/>
          <w:color w:val="000000" w:themeColor="text1"/>
          <w:sz w:val="28"/>
          <w:szCs w:val="28"/>
        </w:rPr>
        <w:t>）</w:t>
      </w:r>
      <w:r w:rsidR="00AB00E5" w:rsidRPr="001E1BDC">
        <w:rPr>
          <w:rFonts w:ascii="Times New Roman" w:eastAsia="仿宋" w:hAnsi="Times New Roman"/>
          <w:b/>
          <w:color w:val="000000" w:themeColor="text1"/>
          <w:sz w:val="28"/>
          <w:szCs w:val="28"/>
        </w:rPr>
        <w:t>社会实践</w:t>
      </w:r>
      <w:r w:rsidR="0042470F" w:rsidRPr="001E1BDC">
        <w:rPr>
          <w:rFonts w:ascii="Times New Roman" w:eastAsia="仿宋" w:hAnsi="Times New Roman" w:hint="eastAsia"/>
          <w:b/>
          <w:color w:val="000000" w:themeColor="text1"/>
          <w:sz w:val="28"/>
          <w:szCs w:val="28"/>
        </w:rPr>
        <w:t>能力训练模块：满分</w:t>
      </w:r>
      <w:r w:rsidR="00AB00E5" w:rsidRPr="001E1BDC">
        <w:rPr>
          <w:rFonts w:ascii="Times New Roman" w:eastAsia="仿宋" w:hAnsi="Times New Roman" w:hint="eastAsia"/>
          <w:b/>
          <w:color w:val="000000" w:themeColor="text1"/>
          <w:sz w:val="28"/>
          <w:szCs w:val="28"/>
        </w:rPr>
        <w:t>3</w:t>
      </w:r>
      <w:r w:rsidR="0042470F" w:rsidRPr="001E1BDC">
        <w:rPr>
          <w:rFonts w:ascii="Times New Roman" w:eastAsia="仿宋" w:hAnsi="Times New Roman"/>
          <w:b/>
          <w:color w:val="000000" w:themeColor="text1"/>
          <w:sz w:val="28"/>
          <w:szCs w:val="28"/>
        </w:rPr>
        <w:t>分</w:t>
      </w:r>
    </w:p>
    <w:p w14:paraId="6CD5D3B7" w14:textId="36D5F14A" w:rsidR="004F2446" w:rsidRPr="001E1BDC" w:rsidRDefault="004F2446" w:rsidP="004F2446">
      <w:pPr>
        <w:jc w:val="center"/>
        <w:rPr>
          <w:rFonts w:ascii="Times New Roman" w:eastAsia="仿宋" w:hAnsi="Times New Roman"/>
          <w:color w:val="000000" w:themeColor="text1"/>
          <w:sz w:val="24"/>
          <w:szCs w:val="28"/>
        </w:rPr>
      </w:pPr>
      <w:r w:rsidRPr="001E1BDC">
        <w:rPr>
          <w:rFonts w:ascii="Times New Roman" w:eastAsia="仿宋" w:hAnsi="Times New Roman" w:hint="eastAsia"/>
          <w:color w:val="000000" w:themeColor="text1"/>
          <w:sz w:val="24"/>
          <w:szCs w:val="28"/>
        </w:rPr>
        <w:t>表</w:t>
      </w:r>
      <w:r w:rsidRPr="001E1BDC">
        <w:rPr>
          <w:rFonts w:ascii="Times New Roman" w:eastAsia="仿宋" w:hAnsi="Times New Roman" w:hint="eastAsia"/>
          <w:color w:val="000000" w:themeColor="text1"/>
          <w:sz w:val="24"/>
          <w:szCs w:val="28"/>
        </w:rPr>
        <w:t>2</w:t>
      </w:r>
      <w:r w:rsidRPr="001E1BDC">
        <w:rPr>
          <w:rFonts w:ascii="Times New Roman" w:eastAsia="仿宋" w:hAnsi="Times New Roman"/>
          <w:color w:val="000000" w:themeColor="text1"/>
          <w:sz w:val="24"/>
          <w:szCs w:val="28"/>
        </w:rPr>
        <w:t>社会实践</w:t>
      </w:r>
      <w:r w:rsidRPr="001E1BDC">
        <w:rPr>
          <w:rFonts w:ascii="Times New Roman" w:eastAsia="仿宋" w:hAnsi="Times New Roman" w:hint="eastAsia"/>
          <w:color w:val="000000" w:themeColor="text1"/>
          <w:sz w:val="24"/>
          <w:szCs w:val="28"/>
        </w:rPr>
        <w:t>能力训练模块得分细则</w:t>
      </w:r>
    </w:p>
    <w:tbl>
      <w:tblPr>
        <w:tblStyle w:val="a8"/>
        <w:tblW w:w="0" w:type="auto"/>
        <w:tblLook w:val="04A0" w:firstRow="1" w:lastRow="0" w:firstColumn="1" w:lastColumn="0" w:noHBand="0" w:noVBand="1"/>
      </w:tblPr>
      <w:tblGrid>
        <w:gridCol w:w="6232"/>
        <w:gridCol w:w="2064"/>
      </w:tblGrid>
      <w:tr w:rsidR="00AB00E5" w:rsidRPr="004F2446" w14:paraId="10B77AAB" w14:textId="77777777" w:rsidTr="0042436F">
        <w:tc>
          <w:tcPr>
            <w:tcW w:w="6232" w:type="dxa"/>
          </w:tcPr>
          <w:p w14:paraId="25A62C4A" w14:textId="77777777" w:rsidR="00AB00E5" w:rsidRPr="004F2446" w:rsidRDefault="00AB00E5" w:rsidP="0042436F">
            <w:pPr>
              <w:jc w:val="center"/>
              <w:rPr>
                <w:rFonts w:ascii="Times New Roman" w:eastAsia="仿宋" w:hAnsi="Times New Roman"/>
                <w:color w:val="000000" w:themeColor="text1"/>
                <w:sz w:val="28"/>
                <w:szCs w:val="28"/>
              </w:rPr>
            </w:pPr>
            <w:r w:rsidRPr="004F2446">
              <w:rPr>
                <w:rFonts w:ascii="Times New Roman" w:eastAsia="仿宋" w:hAnsi="Times New Roman" w:hint="eastAsia"/>
                <w:color w:val="000000" w:themeColor="text1"/>
                <w:sz w:val="28"/>
                <w:szCs w:val="28"/>
              </w:rPr>
              <w:t>得分项</w:t>
            </w:r>
          </w:p>
        </w:tc>
        <w:tc>
          <w:tcPr>
            <w:tcW w:w="2064" w:type="dxa"/>
          </w:tcPr>
          <w:p w14:paraId="72FDE141" w14:textId="77777777" w:rsidR="00AB00E5" w:rsidRPr="004F2446" w:rsidRDefault="00AB00E5" w:rsidP="0042436F">
            <w:pPr>
              <w:jc w:val="center"/>
              <w:rPr>
                <w:rFonts w:ascii="Times New Roman" w:eastAsia="仿宋" w:hAnsi="Times New Roman"/>
                <w:color w:val="000000" w:themeColor="text1"/>
                <w:sz w:val="28"/>
                <w:szCs w:val="28"/>
              </w:rPr>
            </w:pPr>
            <w:r w:rsidRPr="004F2446">
              <w:rPr>
                <w:rFonts w:ascii="Times New Roman" w:eastAsia="仿宋" w:hAnsi="Times New Roman" w:hint="eastAsia"/>
                <w:color w:val="000000" w:themeColor="text1"/>
                <w:sz w:val="28"/>
                <w:szCs w:val="28"/>
              </w:rPr>
              <w:t>得分</w:t>
            </w:r>
          </w:p>
        </w:tc>
      </w:tr>
      <w:tr w:rsidR="00AB00E5" w:rsidRPr="004F2446" w14:paraId="6FA6B32A" w14:textId="77777777" w:rsidTr="0042436F">
        <w:tc>
          <w:tcPr>
            <w:tcW w:w="6232" w:type="dxa"/>
          </w:tcPr>
          <w:p w14:paraId="69E9B5EE" w14:textId="306D4D2F" w:rsidR="00AB00E5" w:rsidRPr="004F2446" w:rsidRDefault="00AB00E5" w:rsidP="0042436F">
            <w:pPr>
              <w:jc w:val="center"/>
              <w:rPr>
                <w:rFonts w:ascii="Times New Roman" w:eastAsia="仿宋" w:hAnsi="Times New Roman"/>
                <w:color w:val="000000" w:themeColor="text1"/>
                <w:sz w:val="28"/>
                <w:szCs w:val="28"/>
              </w:rPr>
            </w:pPr>
            <w:r w:rsidRPr="004F2446">
              <w:rPr>
                <w:rFonts w:ascii="Times New Roman" w:eastAsia="仿宋" w:hAnsi="Times New Roman" w:hint="eastAsia"/>
                <w:color w:val="000000" w:themeColor="text1"/>
                <w:sz w:val="28"/>
                <w:szCs w:val="28"/>
              </w:rPr>
              <w:t>参评周期内参与寒</w:t>
            </w:r>
            <w:r w:rsidRPr="004F2446">
              <w:rPr>
                <w:rFonts w:ascii="Times New Roman" w:eastAsia="仿宋" w:hAnsi="Times New Roman"/>
                <w:color w:val="000000" w:themeColor="text1"/>
                <w:sz w:val="28"/>
                <w:szCs w:val="28"/>
              </w:rPr>
              <w:t>/</w:t>
            </w:r>
            <w:r w:rsidRPr="004F2446">
              <w:rPr>
                <w:rFonts w:ascii="Times New Roman" w:eastAsia="仿宋" w:hAnsi="Times New Roman"/>
                <w:color w:val="000000" w:themeColor="text1"/>
                <w:sz w:val="28"/>
                <w:szCs w:val="28"/>
              </w:rPr>
              <w:t>暑假社会实践</w:t>
            </w:r>
          </w:p>
        </w:tc>
        <w:tc>
          <w:tcPr>
            <w:tcW w:w="2064" w:type="dxa"/>
          </w:tcPr>
          <w:p w14:paraId="45F55410" w14:textId="6AB7E95F" w:rsidR="00AB00E5" w:rsidRPr="004F2446" w:rsidRDefault="00AB00E5" w:rsidP="0042436F">
            <w:pPr>
              <w:jc w:val="center"/>
              <w:rPr>
                <w:rFonts w:ascii="Times New Roman" w:eastAsia="仿宋" w:hAnsi="Times New Roman"/>
                <w:color w:val="000000" w:themeColor="text1"/>
                <w:sz w:val="28"/>
                <w:szCs w:val="28"/>
              </w:rPr>
            </w:pPr>
            <w:r w:rsidRPr="004F2446">
              <w:rPr>
                <w:rFonts w:ascii="Times New Roman" w:eastAsia="仿宋" w:hAnsi="Times New Roman" w:hint="eastAsia"/>
                <w:color w:val="000000" w:themeColor="text1"/>
                <w:sz w:val="28"/>
                <w:szCs w:val="28"/>
              </w:rPr>
              <w:t>3</w:t>
            </w:r>
          </w:p>
        </w:tc>
      </w:tr>
    </w:tbl>
    <w:p w14:paraId="5B754A53" w14:textId="08B77C48" w:rsidR="00E46ECA" w:rsidRPr="004F2446" w:rsidRDefault="00E46ECA" w:rsidP="00E46ECA">
      <w:pPr>
        <w:ind w:firstLineChars="200" w:firstLine="560"/>
        <w:rPr>
          <w:rFonts w:ascii="Times New Roman" w:eastAsia="仿宋" w:hAnsi="Times New Roman"/>
          <w:color w:val="000000" w:themeColor="text1"/>
          <w:sz w:val="28"/>
          <w:szCs w:val="28"/>
        </w:rPr>
      </w:pPr>
      <w:r w:rsidRPr="004F2446">
        <w:rPr>
          <w:rFonts w:ascii="Times New Roman" w:eastAsia="仿宋" w:hAnsi="Times New Roman" w:hint="eastAsia"/>
          <w:color w:val="000000" w:themeColor="text1"/>
          <w:sz w:val="28"/>
          <w:szCs w:val="28"/>
        </w:rPr>
        <w:t>参评周期内参与</w:t>
      </w:r>
      <w:r w:rsidR="00D13B16">
        <w:rPr>
          <w:rFonts w:ascii="Times New Roman" w:eastAsia="仿宋" w:hAnsi="Times New Roman" w:hint="eastAsia"/>
          <w:color w:val="000000" w:themeColor="text1"/>
          <w:sz w:val="28"/>
          <w:szCs w:val="28"/>
        </w:rPr>
        <w:t>一次</w:t>
      </w:r>
      <w:r w:rsidR="00777F1C">
        <w:rPr>
          <w:rFonts w:ascii="Times New Roman" w:eastAsia="仿宋" w:hAnsi="Times New Roman" w:hint="eastAsia"/>
          <w:color w:val="000000" w:themeColor="text1"/>
          <w:sz w:val="28"/>
          <w:szCs w:val="28"/>
        </w:rPr>
        <w:t>学校</w:t>
      </w:r>
      <w:r w:rsidRPr="004F2446">
        <w:rPr>
          <w:rFonts w:ascii="Times New Roman" w:eastAsia="仿宋" w:hAnsi="Times New Roman" w:hint="eastAsia"/>
          <w:color w:val="000000" w:themeColor="text1"/>
          <w:sz w:val="28"/>
          <w:szCs w:val="28"/>
        </w:rPr>
        <w:t>寒</w:t>
      </w:r>
      <w:r w:rsidRPr="004F2446">
        <w:rPr>
          <w:rFonts w:ascii="Times New Roman" w:eastAsia="仿宋" w:hAnsi="Times New Roman"/>
          <w:color w:val="000000" w:themeColor="text1"/>
          <w:sz w:val="28"/>
          <w:szCs w:val="28"/>
        </w:rPr>
        <w:t>/</w:t>
      </w:r>
      <w:r w:rsidRPr="004F2446">
        <w:rPr>
          <w:rFonts w:ascii="Times New Roman" w:eastAsia="仿宋" w:hAnsi="Times New Roman"/>
          <w:color w:val="000000" w:themeColor="text1"/>
          <w:sz w:val="28"/>
          <w:szCs w:val="28"/>
        </w:rPr>
        <w:t>暑假社会实践可得</w:t>
      </w:r>
      <w:r w:rsidRPr="004F2446">
        <w:rPr>
          <w:rFonts w:ascii="Times New Roman" w:eastAsia="仿宋" w:hAnsi="Times New Roman" w:hint="eastAsia"/>
          <w:color w:val="000000" w:themeColor="text1"/>
          <w:sz w:val="28"/>
          <w:szCs w:val="28"/>
        </w:rPr>
        <w:t>3</w:t>
      </w:r>
      <w:r w:rsidRPr="004F2446">
        <w:rPr>
          <w:rFonts w:ascii="Times New Roman" w:eastAsia="仿宋" w:hAnsi="Times New Roman"/>
          <w:color w:val="000000" w:themeColor="text1"/>
          <w:sz w:val="28"/>
          <w:szCs w:val="28"/>
        </w:rPr>
        <w:t>分；</w:t>
      </w:r>
      <w:r w:rsidRPr="004F2446">
        <w:rPr>
          <w:rFonts w:ascii="Times New Roman" w:eastAsia="仿宋" w:hAnsi="Times New Roman" w:hint="eastAsia"/>
          <w:color w:val="000000" w:themeColor="text1"/>
          <w:sz w:val="28"/>
          <w:szCs w:val="28"/>
        </w:rPr>
        <w:t>参评学生须提供相关证明材料（新闻公示或相关单位出具的志愿服务证明）</w:t>
      </w:r>
      <w:r w:rsidR="005B548F">
        <w:rPr>
          <w:rFonts w:ascii="Times New Roman" w:eastAsia="仿宋" w:hAnsi="Times New Roman" w:hint="eastAsia"/>
          <w:color w:val="000000" w:themeColor="text1"/>
          <w:sz w:val="28"/>
          <w:szCs w:val="28"/>
        </w:rPr>
        <w:t>，上限</w:t>
      </w:r>
      <w:r w:rsidR="005B548F">
        <w:rPr>
          <w:rFonts w:ascii="Times New Roman" w:eastAsia="仿宋" w:hAnsi="Times New Roman" w:hint="eastAsia"/>
          <w:color w:val="000000" w:themeColor="text1"/>
          <w:sz w:val="28"/>
          <w:szCs w:val="28"/>
        </w:rPr>
        <w:t>3</w:t>
      </w:r>
      <w:r w:rsidR="005B548F">
        <w:rPr>
          <w:rFonts w:ascii="Times New Roman" w:eastAsia="仿宋" w:hAnsi="Times New Roman" w:hint="eastAsia"/>
          <w:color w:val="000000" w:themeColor="text1"/>
          <w:sz w:val="28"/>
          <w:szCs w:val="28"/>
        </w:rPr>
        <w:t>分。</w:t>
      </w:r>
    </w:p>
    <w:p w14:paraId="0BDED58F" w14:textId="76244CB8" w:rsidR="00AB00E5" w:rsidRPr="001E1BDC" w:rsidRDefault="00AB00E5" w:rsidP="00AB00E5">
      <w:pPr>
        <w:rPr>
          <w:rFonts w:ascii="Times New Roman" w:eastAsia="仿宋" w:hAnsi="Times New Roman"/>
          <w:b/>
          <w:color w:val="000000" w:themeColor="text1"/>
          <w:sz w:val="28"/>
          <w:szCs w:val="28"/>
        </w:rPr>
      </w:pPr>
      <w:r w:rsidRPr="001E1BDC">
        <w:rPr>
          <w:rFonts w:ascii="Times New Roman" w:eastAsia="仿宋" w:hAnsi="Times New Roman" w:hint="eastAsia"/>
          <w:b/>
          <w:color w:val="000000" w:themeColor="text1"/>
          <w:sz w:val="28"/>
          <w:szCs w:val="28"/>
        </w:rPr>
        <w:t>（</w:t>
      </w:r>
      <w:r w:rsidRPr="001E1BDC">
        <w:rPr>
          <w:rFonts w:ascii="Times New Roman" w:eastAsia="仿宋" w:hAnsi="Times New Roman" w:hint="eastAsia"/>
          <w:b/>
          <w:color w:val="000000" w:themeColor="text1"/>
          <w:sz w:val="28"/>
          <w:szCs w:val="28"/>
        </w:rPr>
        <w:t>3</w:t>
      </w:r>
      <w:r w:rsidRPr="001E1BDC">
        <w:rPr>
          <w:rFonts w:ascii="Times New Roman" w:eastAsia="仿宋" w:hAnsi="Times New Roman"/>
          <w:b/>
          <w:color w:val="000000" w:themeColor="text1"/>
          <w:sz w:val="28"/>
          <w:szCs w:val="28"/>
        </w:rPr>
        <w:t>）</w:t>
      </w:r>
      <w:r w:rsidRPr="001E1BDC">
        <w:rPr>
          <w:rFonts w:ascii="Times New Roman" w:eastAsia="仿宋" w:hAnsi="Times New Roman" w:hint="eastAsia"/>
          <w:b/>
          <w:color w:val="000000" w:themeColor="text1"/>
          <w:sz w:val="28"/>
          <w:szCs w:val="28"/>
        </w:rPr>
        <w:t>志愿服务能力训练模块：满分</w:t>
      </w:r>
      <w:r w:rsidRPr="001E1BDC">
        <w:rPr>
          <w:rFonts w:ascii="Times New Roman" w:eastAsia="仿宋" w:hAnsi="Times New Roman" w:hint="eastAsia"/>
          <w:b/>
          <w:color w:val="000000" w:themeColor="text1"/>
          <w:sz w:val="28"/>
          <w:szCs w:val="28"/>
        </w:rPr>
        <w:t>3</w:t>
      </w:r>
      <w:r w:rsidRPr="001E1BDC">
        <w:rPr>
          <w:rFonts w:ascii="Times New Roman" w:eastAsia="仿宋" w:hAnsi="Times New Roman"/>
          <w:b/>
          <w:color w:val="000000" w:themeColor="text1"/>
          <w:sz w:val="28"/>
          <w:szCs w:val="28"/>
        </w:rPr>
        <w:t>分</w:t>
      </w:r>
    </w:p>
    <w:p w14:paraId="5CDAF428" w14:textId="0B744F06" w:rsidR="004F2446" w:rsidRPr="001E1BDC" w:rsidRDefault="004F2446" w:rsidP="004F2446">
      <w:pPr>
        <w:jc w:val="center"/>
        <w:rPr>
          <w:rFonts w:ascii="Times New Roman" w:eastAsia="仿宋" w:hAnsi="Times New Roman"/>
          <w:color w:val="000000" w:themeColor="text1"/>
          <w:sz w:val="24"/>
          <w:szCs w:val="28"/>
        </w:rPr>
      </w:pPr>
      <w:r w:rsidRPr="001E1BDC">
        <w:rPr>
          <w:rFonts w:ascii="Times New Roman" w:eastAsia="仿宋" w:hAnsi="Times New Roman" w:hint="eastAsia"/>
          <w:color w:val="000000" w:themeColor="text1"/>
          <w:sz w:val="24"/>
          <w:szCs w:val="28"/>
        </w:rPr>
        <w:t>表</w:t>
      </w:r>
      <w:r w:rsidRPr="001E1BDC">
        <w:rPr>
          <w:rFonts w:ascii="Times New Roman" w:eastAsia="仿宋" w:hAnsi="Times New Roman" w:hint="eastAsia"/>
          <w:color w:val="000000" w:themeColor="text1"/>
          <w:sz w:val="24"/>
          <w:szCs w:val="28"/>
        </w:rPr>
        <w:t>3</w:t>
      </w:r>
      <w:r w:rsidRPr="001E1BDC">
        <w:rPr>
          <w:rFonts w:ascii="Times New Roman" w:eastAsia="仿宋" w:hAnsi="Times New Roman" w:hint="eastAsia"/>
          <w:color w:val="000000" w:themeColor="text1"/>
          <w:sz w:val="24"/>
          <w:szCs w:val="28"/>
        </w:rPr>
        <w:t>志愿服务能力训练模块得分细则</w:t>
      </w:r>
    </w:p>
    <w:tbl>
      <w:tblPr>
        <w:tblStyle w:val="a8"/>
        <w:tblW w:w="0" w:type="auto"/>
        <w:tblLook w:val="04A0" w:firstRow="1" w:lastRow="0" w:firstColumn="1" w:lastColumn="0" w:noHBand="0" w:noVBand="1"/>
      </w:tblPr>
      <w:tblGrid>
        <w:gridCol w:w="6232"/>
        <w:gridCol w:w="2064"/>
      </w:tblGrid>
      <w:tr w:rsidR="00AB00E5" w:rsidRPr="004F2446" w14:paraId="419C23E1" w14:textId="77777777" w:rsidTr="0042436F">
        <w:tc>
          <w:tcPr>
            <w:tcW w:w="6232" w:type="dxa"/>
          </w:tcPr>
          <w:p w14:paraId="3B326F97" w14:textId="77777777" w:rsidR="00AB00E5" w:rsidRPr="004F2446" w:rsidRDefault="00AB00E5" w:rsidP="0042436F">
            <w:pPr>
              <w:jc w:val="center"/>
              <w:rPr>
                <w:rFonts w:ascii="Times New Roman" w:eastAsia="仿宋" w:hAnsi="Times New Roman"/>
                <w:color w:val="000000" w:themeColor="text1"/>
                <w:sz w:val="28"/>
                <w:szCs w:val="28"/>
              </w:rPr>
            </w:pPr>
            <w:r w:rsidRPr="004F2446">
              <w:rPr>
                <w:rFonts w:ascii="Times New Roman" w:eastAsia="仿宋" w:hAnsi="Times New Roman" w:hint="eastAsia"/>
                <w:color w:val="000000" w:themeColor="text1"/>
                <w:sz w:val="28"/>
                <w:szCs w:val="28"/>
              </w:rPr>
              <w:t>得分项</w:t>
            </w:r>
          </w:p>
        </w:tc>
        <w:tc>
          <w:tcPr>
            <w:tcW w:w="2064" w:type="dxa"/>
          </w:tcPr>
          <w:p w14:paraId="18EFC66E" w14:textId="77777777" w:rsidR="00AB00E5" w:rsidRPr="004F2446" w:rsidRDefault="00AB00E5" w:rsidP="0042436F">
            <w:pPr>
              <w:jc w:val="center"/>
              <w:rPr>
                <w:rFonts w:ascii="Times New Roman" w:eastAsia="仿宋" w:hAnsi="Times New Roman"/>
                <w:color w:val="000000" w:themeColor="text1"/>
                <w:sz w:val="28"/>
                <w:szCs w:val="28"/>
              </w:rPr>
            </w:pPr>
            <w:r w:rsidRPr="004F2446">
              <w:rPr>
                <w:rFonts w:ascii="Times New Roman" w:eastAsia="仿宋" w:hAnsi="Times New Roman" w:hint="eastAsia"/>
                <w:color w:val="000000" w:themeColor="text1"/>
                <w:sz w:val="28"/>
                <w:szCs w:val="28"/>
              </w:rPr>
              <w:t>得分</w:t>
            </w:r>
          </w:p>
        </w:tc>
      </w:tr>
      <w:tr w:rsidR="00AB00E5" w:rsidRPr="004F2446" w14:paraId="50257577" w14:textId="77777777" w:rsidTr="0042436F">
        <w:tc>
          <w:tcPr>
            <w:tcW w:w="6232" w:type="dxa"/>
          </w:tcPr>
          <w:p w14:paraId="20A8C0DF" w14:textId="77777777" w:rsidR="00AB00E5" w:rsidRPr="004F2446" w:rsidRDefault="00AB00E5" w:rsidP="0042436F">
            <w:pPr>
              <w:jc w:val="center"/>
              <w:rPr>
                <w:rFonts w:ascii="Times New Roman" w:eastAsia="仿宋" w:hAnsi="Times New Roman"/>
                <w:color w:val="000000" w:themeColor="text1"/>
                <w:sz w:val="28"/>
                <w:szCs w:val="28"/>
              </w:rPr>
            </w:pPr>
            <w:r w:rsidRPr="004F2446">
              <w:rPr>
                <w:rFonts w:ascii="Times New Roman" w:eastAsia="仿宋" w:hAnsi="Times New Roman" w:hint="eastAsia"/>
                <w:color w:val="000000" w:themeColor="text1"/>
                <w:sz w:val="28"/>
                <w:szCs w:val="28"/>
              </w:rPr>
              <w:t>参评周期内参与志愿服务或其他公益性活动</w:t>
            </w:r>
          </w:p>
        </w:tc>
        <w:tc>
          <w:tcPr>
            <w:tcW w:w="2064" w:type="dxa"/>
          </w:tcPr>
          <w:p w14:paraId="04FBEFA6" w14:textId="6534FA79" w:rsidR="00AB00E5" w:rsidRPr="004F2446" w:rsidRDefault="00AB00E5" w:rsidP="0042436F">
            <w:pPr>
              <w:jc w:val="center"/>
              <w:rPr>
                <w:rFonts w:ascii="Times New Roman" w:eastAsia="仿宋" w:hAnsi="Times New Roman"/>
                <w:color w:val="000000" w:themeColor="text1"/>
                <w:sz w:val="28"/>
                <w:szCs w:val="28"/>
              </w:rPr>
            </w:pPr>
            <w:r w:rsidRPr="004F2446">
              <w:rPr>
                <w:rFonts w:ascii="Times New Roman" w:eastAsia="仿宋" w:hAnsi="Times New Roman" w:hint="eastAsia"/>
                <w:color w:val="000000" w:themeColor="text1"/>
                <w:sz w:val="28"/>
                <w:szCs w:val="28"/>
              </w:rPr>
              <w:t>3</w:t>
            </w:r>
          </w:p>
        </w:tc>
      </w:tr>
    </w:tbl>
    <w:p w14:paraId="7C9A84DC" w14:textId="15C9262C" w:rsidR="00E46ECA" w:rsidRPr="004F2446" w:rsidRDefault="00E46ECA" w:rsidP="000E6962">
      <w:pPr>
        <w:ind w:firstLineChars="200" w:firstLine="560"/>
        <w:rPr>
          <w:rFonts w:ascii="Times New Roman" w:eastAsia="仿宋" w:hAnsi="Times New Roman"/>
          <w:color w:val="000000" w:themeColor="text1"/>
          <w:sz w:val="28"/>
          <w:szCs w:val="28"/>
        </w:rPr>
      </w:pPr>
      <w:r w:rsidRPr="004F2446">
        <w:rPr>
          <w:rFonts w:ascii="Times New Roman" w:eastAsia="仿宋" w:hAnsi="Times New Roman" w:hint="eastAsia"/>
          <w:color w:val="000000" w:themeColor="text1"/>
          <w:sz w:val="28"/>
          <w:szCs w:val="28"/>
        </w:rPr>
        <w:t>参评周期内参与</w:t>
      </w:r>
      <w:r w:rsidR="00D13B16">
        <w:rPr>
          <w:rFonts w:ascii="Times New Roman" w:eastAsia="仿宋" w:hAnsi="Times New Roman" w:hint="eastAsia"/>
          <w:color w:val="000000" w:themeColor="text1"/>
          <w:sz w:val="28"/>
          <w:szCs w:val="28"/>
        </w:rPr>
        <w:t>一次</w:t>
      </w:r>
      <w:r w:rsidRPr="004F2446">
        <w:rPr>
          <w:rFonts w:ascii="Times New Roman" w:eastAsia="仿宋" w:hAnsi="Times New Roman" w:hint="eastAsia"/>
          <w:color w:val="000000" w:themeColor="text1"/>
          <w:sz w:val="28"/>
          <w:szCs w:val="28"/>
        </w:rPr>
        <w:t>志愿服务或其他公益性活动</w:t>
      </w:r>
      <w:r w:rsidRPr="004F2446">
        <w:rPr>
          <w:rFonts w:ascii="Times New Roman" w:eastAsia="仿宋" w:hAnsi="Times New Roman"/>
          <w:color w:val="000000" w:themeColor="text1"/>
          <w:sz w:val="28"/>
          <w:szCs w:val="28"/>
        </w:rPr>
        <w:t>可得</w:t>
      </w:r>
      <w:r w:rsidRPr="004F2446">
        <w:rPr>
          <w:rFonts w:ascii="Times New Roman" w:eastAsia="仿宋" w:hAnsi="Times New Roman" w:hint="eastAsia"/>
          <w:color w:val="000000" w:themeColor="text1"/>
          <w:sz w:val="28"/>
          <w:szCs w:val="28"/>
        </w:rPr>
        <w:t>3</w:t>
      </w:r>
      <w:r w:rsidRPr="004F2446">
        <w:rPr>
          <w:rFonts w:ascii="Times New Roman" w:eastAsia="仿宋" w:hAnsi="Times New Roman"/>
          <w:color w:val="000000" w:themeColor="text1"/>
          <w:sz w:val="28"/>
          <w:szCs w:val="28"/>
        </w:rPr>
        <w:t>分；</w:t>
      </w:r>
      <w:r w:rsidRPr="004F2446">
        <w:rPr>
          <w:rFonts w:ascii="Times New Roman" w:eastAsia="仿宋" w:hAnsi="Times New Roman" w:hint="eastAsia"/>
          <w:color w:val="000000" w:themeColor="text1"/>
          <w:sz w:val="28"/>
          <w:szCs w:val="28"/>
        </w:rPr>
        <w:t>参评学生须提供相关证明材料（新闻公示或相关单位出具的志愿服务证明）</w:t>
      </w:r>
      <w:r w:rsidR="005B548F">
        <w:rPr>
          <w:rFonts w:ascii="Times New Roman" w:eastAsia="仿宋" w:hAnsi="Times New Roman" w:hint="eastAsia"/>
          <w:color w:val="000000" w:themeColor="text1"/>
          <w:sz w:val="28"/>
          <w:szCs w:val="28"/>
        </w:rPr>
        <w:t>，上限</w:t>
      </w:r>
      <w:r w:rsidR="005B548F">
        <w:rPr>
          <w:rFonts w:ascii="Times New Roman" w:eastAsia="仿宋" w:hAnsi="Times New Roman" w:hint="eastAsia"/>
          <w:color w:val="000000" w:themeColor="text1"/>
          <w:sz w:val="28"/>
          <w:szCs w:val="28"/>
        </w:rPr>
        <w:t>3</w:t>
      </w:r>
      <w:r w:rsidR="005B548F">
        <w:rPr>
          <w:rFonts w:ascii="Times New Roman" w:eastAsia="仿宋" w:hAnsi="Times New Roman" w:hint="eastAsia"/>
          <w:color w:val="000000" w:themeColor="text1"/>
          <w:sz w:val="28"/>
          <w:szCs w:val="28"/>
        </w:rPr>
        <w:t>分。</w:t>
      </w:r>
    </w:p>
    <w:p w14:paraId="574D9DDA" w14:textId="28657692" w:rsidR="0042470F" w:rsidRPr="001E1BDC" w:rsidRDefault="00EA388E" w:rsidP="00AB00E5">
      <w:pPr>
        <w:rPr>
          <w:rFonts w:ascii="Times New Roman" w:eastAsia="仿宋" w:hAnsi="Times New Roman"/>
          <w:b/>
          <w:color w:val="000000" w:themeColor="text1"/>
          <w:sz w:val="28"/>
          <w:szCs w:val="28"/>
        </w:rPr>
      </w:pPr>
      <w:r w:rsidRPr="001E1BDC">
        <w:rPr>
          <w:rFonts w:ascii="Times New Roman" w:eastAsia="仿宋" w:hAnsi="Times New Roman" w:hint="eastAsia"/>
          <w:b/>
          <w:color w:val="000000" w:themeColor="text1"/>
          <w:sz w:val="28"/>
          <w:szCs w:val="28"/>
        </w:rPr>
        <w:t>（</w:t>
      </w:r>
      <w:r w:rsidR="004F2446" w:rsidRPr="001E1BDC">
        <w:rPr>
          <w:rFonts w:ascii="Times New Roman" w:eastAsia="仿宋" w:hAnsi="Times New Roman" w:hint="eastAsia"/>
          <w:b/>
          <w:color w:val="000000" w:themeColor="text1"/>
          <w:sz w:val="28"/>
          <w:szCs w:val="28"/>
        </w:rPr>
        <w:t>4</w:t>
      </w:r>
      <w:r w:rsidRPr="001E1BDC">
        <w:rPr>
          <w:rFonts w:ascii="Times New Roman" w:eastAsia="仿宋" w:hAnsi="Times New Roman"/>
          <w:b/>
          <w:color w:val="000000" w:themeColor="text1"/>
          <w:sz w:val="28"/>
          <w:szCs w:val="28"/>
        </w:rPr>
        <w:t>）</w:t>
      </w:r>
      <w:r w:rsidR="00E46ECA" w:rsidRPr="001E1BDC">
        <w:rPr>
          <w:rFonts w:ascii="Times New Roman" w:eastAsia="仿宋" w:hAnsi="Times New Roman" w:hint="eastAsia"/>
          <w:b/>
          <w:color w:val="000000" w:themeColor="text1"/>
          <w:sz w:val="28"/>
          <w:szCs w:val="28"/>
        </w:rPr>
        <w:t>科创竞赛能力</w:t>
      </w:r>
      <w:r w:rsidR="0042470F" w:rsidRPr="001E1BDC">
        <w:rPr>
          <w:rFonts w:ascii="Times New Roman" w:eastAsia="仿宋" w:hAnsi="Times New Roman" w:hint="eastAsia"/>
          <w:b/>
          <w:color w:val="000000" w:themeColor="text1"/>
          <w:sz w:val="28"/>
          <w:szCs w:val="28"/>
        </w:rPr>
        <w:t>培养模块：满分</w:t>
      </w:r>
      <w:r w:rsidR="0042470F" w:rsidRPr="001E1BDC">
        <w:rPr>
          <w:rFonts w:ascii="Times New Roman" w:eastAsia="仿宋" w:hAnsi="Times New Roman"/>
          <w:b/>
          <w:color w:val="000000" w:themeColor="text1"/>
          <w:sz w:val="28"/>
          <w:szCs w:val="28"/>
        </w:rPr>
        <w:t>6</w:t>
      </w:r>
      <w:r w:rsidR="0042470F" w:rsidRPr="001E1BDC">
        <w:rPr>
          <w:rFonts w:ascii="Times New Roman" w:eastAsia="仿宋" w:hAnsi="Times New Roman"/>
          <w:b/>
          <w:color w:val="000000" w:themeColor="text1"/>
          <w:sz w:val="28"/>
          <w:szCs w:val="28"/>
        </w:rPr>
        <w:t>分</w:t>
      </w:r>
    </w:p>
    <w:p w14:paraId="4C13E76A" w14:textId="59621C6C" w:rsidR="004F2446" w:rsidRPr="001E1BDC" w:rsidRDefault="004F2446" w:rsidP="004F2446">
      <w:pPr>
        <w:jc w:val="center"/>
        <w:rPr>
          <w:rFonts w:ascii="Times New Roman" w:eastAsia="仿宋" w:hAnsi="Times New Roman"/>
          <w:color w:val="000000" w:themeColor="text1"/>
          <w:sz w:val="24"/>
          <w:szCs w:val="28"/>
        </w:rPr>
      </w:pPr>
      <w:r w:rsidRPr="001E1BDC">
        <w:rPr>
          <w:rFonts w:ascii="Times New Roman" w:eastAsia="仿宋" w:hAnsi="Times New Roman" w:hint="eastAsia"/>
          <w:color w:val="000000" w:themeColor="text1"/>
          <w:sz w:val="24"/>
          <w:szCs w:val="28"/>
        </w:rPr>
        <w:t>表</w:t>
      </w:r>
      <w:r w:rsidRPr="001E1BDC">
        <w:rPr>
          <w:rFonts w:ascii="Times New Roman" w:eastAsia="仿宋" w:hAnsi="Times New Roman" w:hint="eastAsia"/>
          <w:color w:val="000000" w:themeColor="text1"/>
          <w:sz w:val="24"/>
          <w:szCs w:val="28"/>
        </w:rPr>
        <w:t>4</w:t>
      </w:r>
      <w:r w:rsidRPr="001E1BDC">
        <w:rPr>
          <w:rFonts w:ascii="Times New Roman" w:eastAsia="仿宋" w:hAnsi="Times New Roman" w:hint="eastAsia"/>
          <w:color w:val="000000" w:themeColor="text1"/>
          <w:sz w:val="24"/>
          <w:szCs w:val="28"/>
        </w:rPr>
        <w:t>科创竞赛能力训练模块得分细则</w:t>
      </w:r>
    </w:p>
    <w:tbl>
      <w:tblPr>
        <w:tblStyle w:val="a8"/>
        <w:tblW w:w="0" w:type="auto"/>
        <w:tblLook w:val="04A0" w:firstRow="1" w:lastRow="0" w:firstColumn="1" w:lastColumn="0" w:noHBand="0" w:noVBand="1"/>
      </w:tblPr>
      <w:tblGrid>
        <w:gridCol w:w="6232"/>
        <w:gridCol w:w="2064"/>
      </w:tblGrid>
      <w:tr w:rsidR="00EA388E" w:rsidRPr="004F2446" w14:paraId="4591F820" w14:textId="77777777" w:rsidTr="003E1B52">
        <w:tc>
          <w:tcPr>
            <w:tcW w:w="6232" w:type="dxa"/>
          </w:tcPr>
          <w:p w14:paraId="57AD87BD" w14:textId="77777777" w:rsidR="0042470F" w:rsidRPr="004F2446" w:rsidRDefault="0042470F" w:rsidP="00EA388E">
            <w:pPr>
              <w:jc w:val="center"/>
              <w:rPr>
                <w:rFonts w:ascii="Times New Roman" w:eastAsia="仿宋" w:hAnsi="Times New Roman"/>
                <w:color w:val="000000" w:themeColor="text1"/>
                <w:sz w:val="28"/>
                <w:szCs w:val="28"/>
              </w:rPr>
            </w:pPr>
            <w:r w:rsidRPr="004F2446">
              <w:rPr>
                <w:rFonts w:ascii="Times New Roman" w:eastAsia="仿宋" w:hAnsi="Times New Roman" w:hint="eastAsia"/>
                <w:color w:val="000000" w:themeColor="text1"/>
                <w:sz w:val="28"/>
                <w:szCs w:val="28"/>
              </w:rPr>
              <w:t>得分项</w:t>
            </w:r>
          </w:p>
        </w:tc>
        <w:tc>
          <w:tcPr>
            <w:tcW w:w="2064" w:type="dxa"/>
          </w:tcPr>
          <w:p w14:paraId="373D4BCE" w14:textId="77777777" w:rsidR="0042470F" w:rsidRPr="004F2446" w:rsidRDefault="0042470F" w:rsidP="00EA388E">
            <w:pPr>
              <w:jc w:val="center"/>
              <w:rPr>
                <w:rFonts w:ascii="Times New Roman" w:eastAsia="仿宋" w:hAnsi="Times New Roman"/>
                <w:color w:val="000000" w:themeColor="text1"/>
                <w:sz w:val="28"/>
                <w:szCs w:val="28"/>
              </w:rPr>
            </w:pPr>
            <w:r w:rsidRPr="004F2446">
              <w:rPr>
                <w:rFonts w:ascii="Times New Roman" w:eastAsia="仿宋" w:hAnsi="Times New Roman" w:hint="eastAsia"/>
                <w:color w:val="000000" w:themeColor="text1"/>
                <w:sz w:val="28"/>
                <w:szCs w:val="28"/>
              </w:rPr>
              <w:t>得分</w:t>
            </w:r>
          </w:p>
        </w:tc>
      </w:tr>
      <w:tr w:rsidR="00EA388E" w:rsidRPr="004F2446" w14:paraId="0EE71B33" w14:textId="77777777" w:rsidTr="003E1B52">
        <w:tc>
          <w:tcPr>
            <w:tcW w:w="6232" w:type="dxa"/>
          </w:tcPr>
          <w:p w14:paraId="0BE8B8BF" w14:textId="4AD9CDD6" w:rsidR="0042470F" w:rsidRPr="004F2446" w:rsidRDefault="0042470F" w:rsidP="00EA388E">
            <w:pPr>
              <w:jc w:val="center"/>
              <w:rPr>
                <w:rFonts w:ascii="Times New Roman" w:eastAsia="仿宋" w:hAnsi="Times New Roman"/>
                <w:color w:val="000000" w:themeColor="text1"/>
                <w:sz w:val="28"/>
                <w:szCs w:val="28"/>
              </w:rPr>
            </w:pPr>
            <w:r w:rsidRPr="004F2446">
              <w:rPr>
                <w:rFonts w:ascii="Times New Roman" w:eastAsia="仿宋" w:hAnsi="Times New Roman" w:hint="eastAsia"/>
                <w:color w:val="000000" w:themeColor="text1"/>
                <w:sz w:val="28"/>
                <w:szCs w:val="28"/>
              </w:rPr>
              <w:t>参评周期内获国家级</w:t>
            </w:r>
            <w:r w:rsidR="005B548F">
              <w:rPr>
                <w:rFonts w:ascii="Times New Roman" w:eastAsia="仿宋" w:hAnsi="Times New Roman" w:hint="eastAsia"/>
                <w:color w:val="000000" w:themeColor="text1"/>
                <w:sz w:val="28"/>
                <w:szCs w:val="28"/>
              </w:rPr>
              <w:t>/</w:t>
            </w:r>
            <w:r w:rsidR="005B548F">
              <w:rPr>
                <w:rFonts w:ascii="Times New Roman" w:eastAsia="仿宋" w:hAnsi="Times New Roman" w:hint="eastAsia"/>
                <w:color w:val="000000" w:themeColor="text1"/>
                <w:sz w:val="28"/>
                <w:szCs w:val="28"/>
              </w:rPr>
              <w:t>国际级</w:t>
            </w:r>
            <w:r w:rsidRPr="004F2446">
              <w:rPr>
                <w:rFonts w:ascii="Times New Roman" w:eastAsia="仿宋" w:hAnsi="Times New Roman" w:hint="eastAsia"/>
                <w:color w:val="000000" w:themeColor="text1"/>
                <w:sz w:val="28"/>
                <w:szCs w:val="28"/>
              </w:rPr>
              <w:t>奖项</w:t>
            </w:r>
          </w:p>
        </w:tc>
        <w:tc>
          <w:tcPr>
            <w:tcW w:w="2064" w:type="dxa"/>
          </w:tcPr>
          <w:p w14:paraId="7A04380C" w14:textId="49F72969" w:rsidR="0042470F" w:rsidRPr="004F2446" w:rsidRDefault="00AB00E5" w:rsidP="00EA388E">
            <w:pPr>
              <w:jc w:val="center"/>
              <w:rPr>
                <w:rFonts w:ascii="Times New Roman" w:eastAsia="仿宋" w:hAnsi="Times New Roman"/>
                <w:color w:val="000000" w:themeColor="text1"/>
                <w:sz w:val="28"/>
                <w:szCs w:val="28"/>
              </w:rPr>
            </w:pPr>
            <w:r w:rsidRPr="004F2446">
              <w:rPr>
                <w:rFonts w:ascii="Times New Roman" w:eastAsia="仿宋" w:hAnsi="Times New Roman" w:hint="eastAsia"/>
                <w:color w:val="000000" w:themeColor="text1"/>
                <w:sz w:val="28"/>
                <w:szCs w:val="28"/>
              </w:rPr>
              <w:t>4</w:t>
            </w:r>
          </w:p>
        </w:tc>
      </w:tr>
      <w:tr w:rsidR="00EA388E" w:rsidRPr="004F2446" w14:paraId="583B1CD9" w14:textId="77777777" w:rsidTr="003E1B52">
        <w:tc>
          <w:tcPr>
            <w:tcW w:w="6232" w:type="dxa"/>
          </w:tcPr>
          <w:p w14:paraId="530B2A4D" w14:textId="77777777" w:rsidR="0042470F" w:rsidRPr="004F2446" w:rsidRDefault="0042470F" w:rsidP="00EA388E">
            <w:pPr>
              <w:jc w:val="center"/>
              <w:rPr>
                <w:rFonts w:ascii="Times New Roman" w:eastAsia="仿宋" w:hAnsi="Times New Roman"/>
                <w:color w:val="000000" w:themeColor="text1"/>
                <w:sz w:val="28"/>
                <w:szCs w:val="28"/>
              </w:rPr>
            </w:pPr>
            <w:r w:rsidRPr="004F2446">
              <w:rPr>
                <w:rFonts w:ascii="Times New Roman" w:eastAsia="仿宋" w:hAnsi="Times New Roman" w:hint="eastAsia"/>
                <w:color w:val="000000" w:themeColor="text1"/>
                <w:sz w:val="28"/>
                <w:szCs w:val="28"/>
              </w:rPr>
              <w:t>参评周期内获省级奖项</w:t>
            </w:r>
          </w:p>
        </w:tc>
        <w:tc>
          <w:tcPr>
            <w:tcW w:w="2064" w:type="dxa"/>
          </w:tcPr>
          <w:p w14:paraId="6E629D58" w14:textId="30F092AF" w:rsidR="0042470F" w:rsidRPr="004F2446" w:rsidRDefault="00AB00E5" w:rsidP="00EA388E">
            <w:pPr>
              <w:jc w:val="center"/>
              <w:rPr>
                <w:rFonts w:ascii="Times New Roman" w:eastAsia="仿宋" w:hAnsi="Times New Roman"/>
                <w:color w:val="000000" w:themeColor="text1"/>
                <w:sz w:val="28"/>
                <w:szCs w:val="28"/>
              </w:rPr>
            </w:pPr>
            <w:r w:rsidRPr="004F2446">
              <w:rPr>
                <w:rFonts w:ascii="Times New Roman" w:eastAsia="仿宋" w:hAnsi="Times New Roman" w:hint="eastAsia"/>
                <w:color w:val="000000" w:themeColor="text1"/>
                <w:sz w:val="28"/>
                <w:szCs w:val="28"/>
              </w:rPr>
              <w:t>3</w:t>
            </w:r>
          </w:p>
        </w:tc>
      </w:tr>
      <w:tr w:rsidR="00EA388E" w:rsidRPr="004F2446" w14:paraId="12DBB6B5" w14:textId="77777777" w:rsidTr="003E1B52">
        <w:tc>
          <w:tcPr>
            <w:tcW w:w="6232" w:type="dxa"/>
          </w:tcPr>
          <w:p w14:paraId="6ECE8F9D" w14:textId="77777777" w:rsidR="0042470F" w:rsidRPr="004F2446" w:rsidRDefault="0042470F" w:rsidP="00EA388E">
            <w:pPr>
              <w:jc w:val="center"/>
              <w:rPr>
                <w:rFonts w:ascii="Times New Roman" w:eastAsia="仿宋" w:hAnsi="Times New Roman"/>
                <w:color w:val="000000" w:themeColor="text1"/>
                <w:sz w:val="28"/>
                <w:szCs w:val="28"/>
              </w:rPr>
            </w:pPr>
            <w:r w:rsidRPr="004F2446">
              <w:rPr>
                <w:rFonts w:ascii="Times New Roman" w:eastAsia="仿宋" w:hAnsi="Times New Roman" w:hint="eastAsia"/>
                <w:color w:val="000000" w:themeColor="text1"/>
                <w:sz w:val="28"/>
                <w:szCs w:val="28"/>
              </w:rPr>
              <w:t>参评周期内获校级奖项</w:t>
            </w:r>
          </w:p>
        </w:tc>
        <w:tc>
          <w:tcPr>
            <w:tcW w:w="2064" w:type="dxa"/>
          </w:tcPr>
          <w:p w14:paraId="056871A0" w14:textId="3C0C7A56" w:rsidR="0042470F" w:rsidRPr="004F2446" w:rsidRDefault="00AB00E5" w:rsidP="00EA388E">
            <w:pPr>
              <w:jc w:val="center"/>
              <w:rPr>
                <w:rFonts w:ascii="Times New Roman" w:eastAsia="仿宋" w:hAnsi="Times New Roman"/>
                <w:color w:val="000000" w:themeColor="text1"/>
                <w:sz w:val="28"/>
                <w:szCs w:val="28"/>
              </w:rPr>
            </w:pPr>
            <w:r w:rsidRPr="004F2446">
              <w:rPr>
                <w:rFonts w:ascii="Times New Roman" w:eastAsia="仿宋" w:hAnsi="Times New Roman" w:hint="eastAsia"/>
                <w:color w:val="000000" w:themeColor="text1"/>
                <w:sz w:val="28"/>
                <w:szCs w:val="28"/>
              </w:rPr>
              <w:t>2</w:t>
            </w:r>
          </w:p>
        </w:tc>
      </w:tr>
    </w:tbl>
    <w:p w14:paraId="7759C7B4" w14:textId="6D8BD801" w:rsidR="00EA388E" w:rsidRPr="004F2446" w:rsidRDefault="00E46ECA" w:rsidP="00E46ECA">
      <w:pPr>
        <w:ind w:firstLineChars="200" w:firstLine="560"/>
        <w:rPr>
          <w:rFonts w:ascii="Times New Roman" w:eastAsia="仿宋" w:hAnsi="Times New Roman"/>
          <w:color w:val="000000" w:themeColor="text1"/>
          <w:sz w:val="28"/>
          <w:szCs w:val="28"/>
        </w:rPr>
      </w:pPr>
      <w:r w:rsidRPr="004F2446">
        <w:rPr>
          <w:rFonts w:ascii="Times New Roman" w:eastAsia="仿宋" w:hAnsi="Times New Roman" w:hint="eastAsia"/>
          <w:color w:val="000000" w:themeColor="text1"/>
          <w:sz w:val="28"/>
          <w:szCs w:val="28"/>
        </w:rPr>
        <w:t>参评周期内获得</w:t>
      </w:r>
      <w:r w:rsidR="005B548F">
        <w:rPr>
          <w:rFonts w:ascii="Times New Roman" w:eastAsia="仿宋" w:hAnsi="Times New Roman" w:hint="eastAsia"/>
          <w:color w:val="000000" w:themeColor="text1"/>
          <w:sz w:val="28"/>
          <w:szCs w:val="28"/>
        </w:rPr>
        <w:t>科创竞赛奖项</w:t>
      </w:r>
      <w:r w:rsidRPr="004F2446">
        <w:rPr>
          <w:rFonts w:ascii="Times New Roman" w:eastAsia="仿宋" w:hAnsi="Times New Roman"/>
          <w:color w:val="000000" w:themeColor="text1"/>
          <w:sz w:val="28"/>
          <w:szCs w:val="28"/>
        </w:rPr>
        <w:t>可得</w:t>
      </w:r>
      <w:r w:rsidRPr="004F2446">
        <w:rPr>
          <w:rFonts w:ascii="Times New Roman" w:eastAsia="仿宋" w:hAnsi="Times New Roman" w:hint="eastAsia"/>
          <w:color w:val="000000" w:themeColor="text1"/>
          <w:sz w:val="28"/>
          <w:szCs w:val="28"/>
        </w:rPr>
        <w:t>相应分数</w:t>
      </w:r>
      <w:r w:rsidRPr="004F2446">
        <w:rPr>
          <w:rFonts w:ascii="Times New Roman" w:eastAsia="仿宋" w:hAnsi="Times New Roman"/>
          <w:color w:val="000000" w:themeColor="text1"/>
          <w:sz w:val="28"/>
          <w:szCs w:val="28"/>
        </w:rPr>
        <w:t>；</w:t>
      </w:r>
      <w:r w:rsidRPr="004F2446">
        <w:rPr>
          <w:rFonts w:ascii="Times New Roman" w:eastAsia="仿宋" w:hAnsi="Times New Roman" w:hint="eastAsia"/>
          <w:color w:val="000000" w:themeColor="text1"/>
          <w:sz w:val="28"/>
          <w:szCs w:val="28"/>
        </w:rPr>
        <w:t>参评学生须提供相</w:t>
      </w:r>
      <w:r w:rsidRPr="004F2446">
        <w:rPr>
          <w:rFonts w:ascii="Times New Roman" w:eastAsia="仿宋" w:hAnsi="Times New Roman" w:hint="eastAsia"/>
          <w:color w:val="000000" w:themeColor="text1"/>
          <w:sz w:val="28"/>
          <w:szCs w:val="28"/>
        </w:rPr>
        <w:lastRenderedPageBreak/>
        <w:t>关证明材料（获奖证书或网站公示）</w:t>
      </w:r>
      <w:r w:rsidR="000E6962">
        <w:rPr>
          <w:rFonts w:ascii="Times New Roman" w:eastAsia="仿宋" w:hAnsi="Times New Roman" w:hint="eastAsia"/>
          <w:color w:val="000000" w:themeColor="text1"/>
          <w:sz w:val="28"/>
          <w:szCs w:val="28"/>
        </w:rPr>
        <w:t>；</w:t>
      </w:r>
      <w:r w:rsidR="005B548F">
        <w:rPr>
          <w:rFonts w:ascii="Times New Roman" w:eastAsia="仿宋" w:hAnsi="Times New Roman" w:hint="eastAsia"/>
          <w:color w:val="000000" w:themeColor="text1"/>
          <w:sz w:val="28"/>
          <w:szCs w:val="28"/>
        </w:rPr>
        <w:t>不同奖项</w:t>
      </w:r>
      <w:r w:rsidR="0042470F" w:rsidRPr="004F2446">
        <w:rPr>
          <w:rFonts w:ascii="Times New Roman" w:eastAsia="仿宋" w:hAnsi="Times New Roman" w:hint="eastAsia"/>
          <w:color w:val="000000" w:themeColor="text1"/>
          <w:sz w:val="28"/>
          <w:szCs w:val="28"/>
        </w:rPr>
        <w:t>得分可叠加，上限</w:t>
      </w:r>
      <w:r w:rsidR="0042470F" w:rsidRPr="004F2446">
        <w:rPr>
          <w:rFonts w:ascii="Times New Roman" w:eastAsia="仿宋" w:hAnsi="Times New Roman" w:hint="eastAsia"/>
          <w:color w:val="000000" w:themeColor="text1"/>
          <w:sz w:val="28"/>
          <w:szCs w:val="28"/>
        </w:rPr>
        <w:t>6</w:t>
      </w:r>
      <w:r w:rsidR="0042470F" w:rsidRPr="004F2446">
        <w:rPr>
          <w:rFonts w:ascii="Times New Roman" w:eastAsia="仿宋" w:hAnsi="Times New Roman" w:hint="eastAsia"/>
          <w:color w:val="000000" w:themeColor="text1"/>
          <w:sz w:val="28"/>
          <w:szCs w:val="28"/>
        </w:rPr>
        <w:t>分。</w:t>
      </w:r>
    </w:p>
    <w:p w14:paraId="34B05941" w14:textId="719EDC17" w:rsidR="0042470F" w:rsidRPr="001E1BDC" w:rsidRDefault="00EA388E" w:rsidP="00E46ECA">
      <w:pPr>
        <w:rPr>
          <w:rFonts w:ascii="Times New Roman" w:eastAsia="仿宋" w:hAnsi="Times New Roman"/>
          <w:b/>
          <w:color w:val="000000" w:themeColor="text1"/>
          <w:sz w:val="28"/>
          <w:szCs w:val="28"/>
        </w:rPr>
      </w:pPr>
      <w:r w:rsidRPr="001E1BDC">
        <w:rPr>
          <w:rFonts w:ascii="Times New Roman" w:eastAsia="仿宋" w:hAnsi="Times New Roman" w:hint="eastAsia"/>
          <w:b/>
          <w:color w:val="000000" w:themeColor="text1"/>
          <w:sz w:val="28"/>
          <w:szCs w:val="28"/>
        </w:rPr>
        <w:t>（</w:t>
      </w:r>
      <w:r w:rsidR="004F2446" w:rsidRPr="001E1BDC">
        <w:rPr>
          <w:rFonts w:ascii="Times New Roman" w:eastAsia="仿宋" w:hAnsi="Times New Roman" w:hint="eastAsia"/>
          <w:b/>
          <w:color w:val="000000" w:themeColor="text1"/>
          <w:sz w:val="28"/>
          <w:szCs w:val="28"/>
        </w:rPr>
        <w:t>5</w:t>
      </w:r>
      <w:r w:rsidRPr="001E1BDC">
        <w:rPr>
          <w:rFonts w:ascii="Times New Roman" w:eastAsia="仿宋" w:hAnsi="Times New Roman"/>
          <w:b/>
          <w:color w:val="000000" w:themeColor="text1"/>
          <w:sz w:val="28"/>
          <w:szCs w:val="28"/>
        </w:rPr>
        <w:t>）</w:t>
      </w:r>
      <w:r w:rsidR="00AB00E5" w:rsidRPr="001E1BDC">
        <w:rPr>
          <w:rFonts w:ascii="Times New Roman" w:eastAsia="仿宋" w:hAnsi="Times New Roman" w:hint="eastAsia"/>
          <w:b/>
          <w:color w:val="000000" w:themeColor="text1"/>
          <w:sz w:val="28"/>
          <w:szCs w:val="28"/>
        </w:rPr>
        <w:t>学生干部</w:t>
      </w:r>
      <w:r w:rsidR="00FD7039">
        <w:rPr>
          <w:rFonts w:ascii="Times New Roman" w:eastAsia="仿宋" w:hAnsi="Times New Roman" w:hint="eastAsia"/>
          <w:b/>
          <w:color w:val="000000" w:themeColor="text1"/>
          <w:sz w:val="28"/>
          <w:szCs w:val="28"/>
        </w:rPr>
        <w:t>培养</w:t>
      </w:r>
      <w:r w:rsidR="0042470F" w:rsidRPr="001E1BDC">
        <w:rPr>
          <w:rFonts w:ascii="Times New Roman" w:eastAsia="仿宋" w:hAnsi="Times New Roman" w:hint="eastAsia"/>
          <w:b/>
          <w:color w:val="000000" w:themeColor="text1"/>
          <w:sz w:val="28"/>
          <w:szCs w:val="28"/>
        </w:rPr>
        <w:t>模块：满分</w:t>
      </w:r>
      <w:r w:rsidR="0042470F" w:rsidRPr="001E1BDC">
        <w:rPr>
          <w:rFonts w:ascii="Times New Roman" w:eastAsia="仿宋" w:hAnsi="Times New Roman"/>
          <w:b/>
          <w:color w:val="000000" w:themeColor="text1"/>
          <w:sz w:val="28"/>
          <w:szCs w:val="28"/>
        </w:rPr>
        <w:t>4</w:t>
      </w:r>
      <w:r w:rsidR="0042470F" w:rsidRPr="001E1BDC">
        <w:rPr>
          <w:rFonts w:ascii="Times New Roman" w:eastAsia="仿宋" w:hAnsi="Times New Roman"/>
          <w:b/>
          <w:color w:val="000000" w:themeColor="text1"/>
          <w:sz w:val="28"/>
          <w:szCs w:val="28"/>
        </w:rPr>
        <w:t>分</w:t>
      </w:r>
    </w:p>
    <w:p w14:paraId="7BB194F1" w14:textId="34666ADE" w:rsidR="00EA388E" w:rsidRPr="001E1BDC" w:rsidRDefault="00EA388E" w:rsidP="00EA388E">
      <w:pPr>
        <w:jc w:val="center"/>
        <w:rPr>
          <w:rFonts w:ascii="Times New Roman" w:eastAsia="仿宋" w:hAnsi="Times New Roman"/>
          <w:color w:val="000000" w:themeColor="text1"/>
          <w:sz w:val="24"/>
          <w:szCs w:val="28"/>
        </w:rPr>
      </w:pPr>
      <w:r w:rsidRPr="001E1BDC">
        <w:rPr>
          <w:rFonts w:ascii="Times New Roman" w:eastAsia="仿宋" w:hAnsi="Times New Roman" w:hint="eastAsia"/>
          <w:color w:val="000000" w:themeColor="text1"/>
          <w:sz w:val="24"/>
          <w:szCs w:val="28"/>
        </w:rPr>
        <w:t>表</w:t>
      </w:r>
      <w:r w:rsidR="004F2446" w:rsidRPr="001E1BDC">
        <w:rPr>
          <w:rFonts w:ascii="Times New Roman" w:eastAsia="仿宋" w:hAnsi="Times New Roman" w:hint="eastAsia"/>
          <w:color w:val="000000" w:themeColor="text1"/>
          <w:sz w:val="24"/>
          <w:szCs w:val="28"/>
        </w:rPr>
        <w:t>5</w:t>
      </w:r>
      <w:r w:rsidR="004F2446" w:rsidRPr="001E1BDC">
        <w:rPr>
          <w:rFonts w:ascii="Times New Roman" w:eastAsia="仿宋" w:hAnsi="Times New Roman" w:hint="eastAsia"/>
          <w:color w:val="000000" w:themeColor="text1"/>
          <w:sz w:val="24"/>
          <w:szCs w:val="28"/>
        </w:rPr>
        <w:t>学生干部模块</w:t>
      </w:r>
      <w:r w:rsidRPr="001E1BDC">
        <w:rPr>
          <w:rFonts w:ascii="Times New Roman" w:eastAsia="仿宋" w:hAnsi="Times New Roman" w:hint="eastAsia"/>
          <w:color w:val="000000" w:themeColor="text1"/>
          <w:sz w:val="24"/>
          <w:szCs w:val="28"/>
        </w:rPr>
        <w:t>得分细则</w:t>
      </w:r>
    </w:p>
    <w:tbl>
      <w:tblPr>
        <w:tblStyle w:val="a8"/>
        <w:tblW w:w="0" w:type="auto"/>
        <w:tblLook w:val="04A0" w:firstRow="1" w:lastRow="0" w:firstColumn="1" w:lastColumn="0" w:noHBand="0" w:noVBand="1"/>
      </w:tblPr>
      <w:tblGrid>
        <w:gridCol w:w="6232"/>
        <w:gridCol w:w="2064"/>
      </w:tblGrid>
      <w:tr w:rsidR="00EA388E" w:rsidRPr="004F2446" w14:paraId="53AC5939" w14:textId="77777777" w:rsidTr="003E1B52">
        <w:tc>
          <w:tcPr>
            <w:tcW w:w="6232" w:type="dxa"/>
          </w:tcPr>
          <w:p w14:paraId="6C5CE209" w14:textId="77777777" w:rsidR="0042470F" w:rsidRPr="004F2446" w:rsidRDefault="0042470F" w:rsidP="00EA388E">
            <w:pPr>
              <w:jc w:val="center"/>
              <w:rPr>
                <w:rFonts w:ascii="Times New Roman" w:eastAsia="仿宋" w:hAnsi="Times New Roman"/>
                <w:color w:val="000000" w:themeColor="text1"/>
                <w:sz w:val="28"/>
                <w:szCs w:val="28"/>
              </w:rPr>
            </w:pPr>
            <w:r w:rsidRPr="004F2446">
              <w:rPr>
                <w:rFonts w:ascii="Times New Roman" w:eastAsia="仿宋" w:hAnsi="Times New Roman" w:hint="eastAsia"/>
                <w:color w:val="000000" w:themeColor="text1"/>
                <w:sz w:val="28"/>
                <w:szCs w:val="28"/>
              </w:rPr>
              <w:t>得分项</w:t>
            </w:r>
          </w:p>
        </w:tc>
        <w:tc>
          <w:tcPr>
            <w:tcW w:w="2064" w:type="dxa"/>
          </w:tcPr>
          <w:p w14:paraId="425861CA" w14:textId="77777777" w:rsidR="0042470F" w:rsidRPr="004F2446" w:rsidRDefault="0042470F" w:rsidP="00EA388E">
            <w:pPr>
              <w:jc w:val="center"/>
              <w:rPr>
                <w:rFonts w:ascii="Times New Roman" w:eastAsia="仿宋" w:hAnsi="Times New Roman"/>
                <w:color w:val="000000" w:themeColor="text1"/>
                <w:sz w:val="28"/>
                <w:szCs w:val="28"/>
              </w:rPr>
            </w:pPr>
            <w:r w:rsidRPr="004F2446">
              <w:rPr>
                <w:rFonts w:ascii="Times New Roman" w:eastAsia="仿宋" w:hAnsi="Times New Roman" w:hint="eastAsia"/>
                <w:color w:val="000000" w:themeColor="text1"/>
                <w:sz w:val="28"/>
                <w:szCs w:val="28"/>
              </w:rPr>
              <w:t>得分</w:t>
            </w:r>
          </w:p>
        </w:tc>
      </w:tr>
      <w:tr w:rsidR="00EA388E" w:rsidRPr="004F2446" w14:paraId="4BA6089A" w14:textId="77777777" w:rsidTr="003E1B52">
        <w:tc>
          <w:tcPr>
            <w:tcW w:w="6232" w:type="dxa"/>
          </w:tcPr>
          <w:p w14:paraId="15E7CD8E" w14:textId="23406FB1" w:rsidR="0042470F" w:rsidRPr="004F2446" w:rsidRDefault="00B77D84" w:rsidP="00EA388E">
            <w:pPr>
              <w:jc w:val="center"/>
              <w:rPr>
                <w:rFonts w:ascii="Times New Roman" w:eastAsia="仿宋" w:hAnsi="Times New Roman"/>
                <w:color w:val="000000" w:themeColor="text1"/>
                <w:sz w:val="28"/>
                <w:szCs w:val="28"/>
              </w:rPr>
            </w:pPr>
            <w:r w:rsidRPr="004F2446">
              <w:rPr>
                <w:rFonts w:ascii="Times New Roman" w:eastAsia="仿宋" w:hAnsi="Times New Roman" w:hint="eastAsia"/>
                <w:color w:val="000000" w:themeColor="text1"/>
                <w:sz w:val="28"/>
                <w:szCs w:val="28"/>
              </w:rPr>
              <w:t>校院两级学生组织</w:t>
            </w:r>
            <w:r w:rsidRPr="004F2446">
              <w:rPr>
                <w:rFonts w:ascii="Times New Roman" w:eastAsia="仿宋" w:hAnsi="Times New Roman" w:hint="eastAsia"/>
                <w:color w:val="000000" w:themeColor="text1"/>
                <w:sz w:val="28"/>
                <w:szCs w:val="28"/>
              </w:rPr>
              <w:t>/</w:t>
            </w:r>
            <w:r w:rsidRPr="004F2446">
              <w:rPr>
                <w:rFonts w:ascii="Times New Roman" w:eastAsia="仿宋" w:hAnsi="Times New Roman" w:hint="eastAsia"/>
                <w:color w:val="000000" w:themeColor="text1"/>
                <w:sz w:val="28"/>
                <w:szCs w:val="28"/>
              </w:rPr>
              <w:t>社团负责人</w:t>
            </w:r>
            <w:r w:rsidRPr="004F2446">
              <w:rPr>
                <w:rFonts w:ascii="Times New Roman" w:eastAsia="仿宋" w:hAnsi="Times New Roman" w:hint="eastAsia"/>
                <w:color w:val="000000" w:themeColor="text1"/>
                <w:sz w:val="28"/>
                <w:szCs w:val="28"/>
              </w:rPr>
              <w:t>/</w:t>
            </w:r>
            <w:r w:rsidRPr="004F2446">
              <w:rPr>
                <w:rFonts w:ascii="Times New Roman" w:eastAsia="仿宋" w:hAnsi="Times New Roman" w:hint="eastAsia"/>
                <w:color w:val="000000" w:themeColor="text1"/>
                <w:sz w:val="28"/>
                <w:szCs w:val="28"/>
              </w:rPr>
              <w:t>班长</w:t>
            </w:r>
            <w:r w:rsidRPr="004F2446">
              <w:rPr>
                <w:rFonts w:ascii="Times New Roman" w:eastAsia="仿宋" w:hAnsi="Times New Roman" w:hint="eastAsia"/>
                <w:color w:val="000000" w:themeColor="text1"/>
                <w:sz w:val="28"/>
                <w:szCs w:val="28"/>
              </w:rPr>
              <w:t>/</w:t>
            </w:r>
            <w:r w:rsidRPr="004F2446">
              <w:rPr>
                <w:rFonts w:ascii="Times New Roman" w:eastAsia="仿宋" w:hAnsi="Times New Roman" w:hint="eastAsia"/>
                <w:color w:val="000000" w:themeColor="text1"/>
                <w:sz w:val="28"/>
                <w:szCs w:val="28"/>
              </w:rPr>
              <w:t>团支书等</w:t>
            </w:r>
          </w:p>
        </w:tc>
        <w:tc>
          <w:tcPr>
            <w:tcW w:w="2064" w:type="dxa"/>
          </w:tcPr>
          <w:p w14:paraId="78C57F00" w14:textId="77777777" w:rsidR="0042470F" w:rsidRPr="004F2446" w:rsidRDefault="0042470F" w:rsidP="00EA388E">
            <w:pPr>
              <w:jc w:val="center"/>
              <w:rPr>
                <w:rFonts w:ascii="Times New Roman" w:eastAsia="仿宋" w:hAnsi="Times New Roman"/>
                <w:color w:val="000000" w:themeColor="text1"/>
                <w:sz w:val="28"/>
                <w:szCs w:val="28"/>
              </w:rPr>
            </w:pPr>
            <w:r w:rsidRPr="004F2446">
              <w:rPr>
                <w:rFonts w:ascii="Times New Roman" w:eastAsia="仿宋" w:hAnsi="Times New Roman" w:hint="eastAsia"/>
                <w:color w:val="000000" w:themeColor="text1"/>
                <w:sz w:val="28"/>
                <w:szCs w:val="28"/>
              </w:rPr>
              <w:t>4</w:t>
            </w:r>
          </w:p>
        </w:tc>
      </w:tr>
      <w:tr w:rsidR="00EA388E" w:rsidRPr="004F2446" w14:paraId="7CF553A1" w14:textId="77777777" w:rsidTr="005B548F">
        <w:tc>
          <w:tcPr>
            <w:tcW w:w="6232" w:type="dxa"/>
          </w:tcPr>
          <w:p w14:paraId="3BA4E179" w14:textId="7A09A640" w:rsidR="0042470F" w:rsidRPr="004F2446" w:rsidRDefault="00B77D84" w:rsidP="00EA388E">
            <w:pPr>
              <w:jc w:val="center"/>
              <w:rPr>
                <w:rFonts w:ascii="Times New Roman" w:eastAsia="仿宋" w:hAnsi="Times New Roman"/>
                <w:color w:val="000000" w:themeColor="text1"/>
                <w:sz w:val="28"/>
                <w:szCs w:val="28"/>
              </w:rPr>
            </w:pPr>
            <w:r w:rsidRPr="004F2446">
              <w:rPr>
                <w:rFonts w:ascii="Times New Roman" w:eastAsia="仿宋" w:hAnsi="Times New Roman" w:hint="eastAsia"/>
                <w:color w:val="000000" w:themeColor="text1"/>
                <w:sz w:val="28"/>
                <w:szCs w:val="28"/>
              </w:rPr>
              <w:t>校院两级学生组织</w:t>
            </w:r>
            <w:r w:rsidRPr="004F2446">
              <w:rPr>
                <w:rFonts w:ascii="Times New Roman" w:eastAsia="仿宋" w:hAnsi="Times New Roman" w:hint="eastAsia"/>
                <w:color w:val="000000" w:themeColor="text1"/>
                <w:sz w:val="28"/>
                <w:szCs w:val="28"/>
              </w:rPr>
              <w:t>/</w:t>
            </w:r>
            <w:r w:rsidRPr="004F2446">
              <w:rPr>
                <w:rFonts w:ascii="Times New Roman" w:eastAsia="仿宋" w:hAnsi="Times New Roman" w:hint="eastAsia"/>
                <w:color w:val="000000" w:themeColor="text1"/>
                <w:sz w:val="28"/>
                <w:szCs w:val="28"/>
              </w:rPr>
              <w:t>社团部长</w:t>
            </w:r>
            <w:r w:rsidRPr="004F2446">
              <w:rPr>
                <w:rFonts w:ascii="Times New Roman" w:eastAsia="仿宋" w:hAnsi="Times New Roman" w:hint="eastAsia"/>
                <w:color w:val="000000" w:themeColor="text1"/>
                <w:sz w:val="28"/>
                <w:szCs w:val="28"/>
              </w:rPr>
              <w:t>/</w:t>
            </w:r>
            <w:r w:rsidRPr="004F2446">
              <w:rPr>
                <w:rFonts w:ascii="Times New Roman" w:eastAsia="仿宋" w:hAnsi="Times New Roman" w:hint="eastAsia"/>
                <w:color w:val="000000" w:themeColor="text1"/>
                <w:sz w:val="28"/>
                <w:szCs w:val="28"/>
              </w:rPr>
              <w:t>部门主任等</w:t>
            </w:r>
          </w:p>
        </w:tc>
        <w:tc>
          <w:tcPr>
            <w:tcW w:w="2064" w:type="dxa"/>
          </w:tcPr>
          <w:p w14:paraId="3F6ABD84" w14:textId="77777777" w:rsidR="0042470F" w:rsidRPr="004F2446" w:rsidRDefault="0042470F" w:rsidP="00EA388E">
            <w:pPr>
              <w:jc w:val="center"/>
              <w:rPr>
                <w:rFonts w:ascii="Times New Roman" w:eastAsia="仿宋" w:hAnsi="Times New Roman"/>
                <w:color w:val="000000" w:themeColor="text1"/>
                <w:sz w:val="28"/>
                <w:szCs w:val="28"/>
              </w:rPr>
            </w:pPr>
            <w:r w:rsidRPr="004F2446">
              <w:rPr>
                <w:rFonts w:ascii="Times New Roman" w:eastAsia="仿宋" w:hAnsi="Times New Roman" w:hint="eastAsia"/>
                <w:color w:val="000000" w:themeColor="text1"/>
                <w:sz w:val="28"/>
                <w:szCs w:val="28"/>
              </w:rPr>
              <w:t>3</w:t>
            </w:r>
          </w:p>
        </w:tc>
      </w:tr>
      <w:tr w:rsidR="00EA388E" w:rsidRPr="004F2446" w14:paraId="17E4417F" w14:textId="77777777" w:rsidTr="005B548F">
        <w:tc>
          <w:tcPr>
            <w:tcW w:w="6232" w:type="dxa"/>
          </w:tcPr>
          <w:p w14:paraId="6A965028" w14:textId="0DA6C5D2" w:rsidR="0042470F" w:rsidRPr="004F2446" w:rsidRDefault="00B77D84" w:rsidP="00EA388E">
            <w:pPr>
              <w:jc w:val="center"/>
              <w:rPr>
                <w:rFonts w:ascii="Times New Roman" w:eastAsia="仿宋" w:hAnsi="Times New Roman"/>
                <w:color w:val="000000" w:themeColor="text1"/>
                <w:sz w:val="28"/>
                <w:szCs w:val="28"/>
              </w:rPr>
            </w:pPr>
            <w:r w:rsidRPr="004F2446">
              <w:rPr>
                <w:rFonts w:ascii="Times New Roman" w:eastAsia="仿宋" w:hAnsi="Times New Roman" w:hint="eastAsia"/>
                <w:color w:val="000000" w:themeColor="text1"/>
                <w:sz w:val="28"/>
                <w:szCs w:val="28"/>
              </w:rPr>
              <w:t>校院两级学生组织</w:t>
            </w:r>
            <w:r w:rsidRPr="004F2446">
              <w:rPr>
                <w:rFonts w:ascii="Times New Roman" w:eastAsia="仿宋" w:hAnsi="Times New Roman" w:hint="eastAsia"/>
                <w:color w:val="000000" w:themeColor="text1"/>
                <w:sz w:val="28"/>
                <w:szCs w:val="28"/>
              </w:rPr>
              <w:t>/</w:t>
            </w:r>
            <w:r w:rsidRPr="004F2446">
              <w:rPr>
                <w:rFonts w:ascii="Times New Roman" w:eastAsia="仿宋" w:hAnsi="Times New Roman" w:hint="eastAsia"/>
                <w:color w:val="000000" w:themeColor="text1"/>
                <w:sz w:val="28"/>
                <w:szCs w:val="28"/>
              </w:rPr>
              <w:t>社团干事、其</w:t>
            </w:r>
            <w:r w:rsidRPr="004F2446">
              <w:rPr>
                <w:rFonts w:ascii="Times New Roman" w:eastAsia="仿宋" w:hAnsi="Times New Roman"/>
                <w:color w:val="000000" w:themeColor="text1"/>
                <w:sz w:val="28"/>
                <w:szCs w:val="28"/>
              </w:rPr>
              <w:t>他班委</w:t>
            </w:r>
            <w:r w:rsidRPr="004F2446">
              <w:rPr>
                <w:rFonts w:ascii="Times New Roman" w:eastAsia="仿宋" w:hAnsi="Times New Roman" w:hint="eastAsia"/>
                <w:color w:val="000000" w:themeColor="text1"/>
                <w:sz w:val="28"/>
                <w:szCs w:val="28"/>
              </w:rPr>
              <w:t>、寝室长</w:t>
            </w:r>
          </w:p>
        </w:tc>
        <w:tc>
          <w:tcPr>
            <w:tcW w:w="2064" w:type="dxa"/>
          </w:tcPr>
          <w:p w14:paraId="238DF45C" w14:textId="3983FEF0" w:rsidR="0042470F" w:rsidRPr="004F2446" w:rsidRDefault="00B77D84" w:rsidP="00EA388E">
            <w:pPr>
              <w:jc w:val="center"/>
              <w:rPr>
                <w:rFonts w:ascii="Times New Roman" w:eastAsia="仿宋" w:hAnsi="Times New Roman"/>
                <w:color w:val="000000" w:themeColor="text1"/>
                <w:sz w:val="28"/>
                <w:szCs w:val="28"/>
              </w:rPr>
            </w:pPr>
            <w:r w:rsidRPr="004F2446">
              <w:rPr>
                <w:rFonts w:ascii="Times New Roman" w:eastAsia="仿宋" w:hAnsi="Times New Roman" w:hint="eastAsia"/>
                <w:color w:val="000000" w:themeColor="text1"/>
                <w:sz w:val="28"/>
                <w:szCs w:val="28"/>
              </w:rPr>
              <w:t>2</w:t>
            </w:r>
          </w:p>
        </w:tc>
      </w:tr>
    </w:tbl>
    <w:p w14:paraId="4BD1E21B" w14:textId="520C5D86" w:rsidR="0042470F" w:rsidRPr="004F2446" w:rsidRDefault="00E46ECA" w:rsidP="004F2446">
      <w:pPr>
        <w:ind w:firstLineChars="200" w:firstLine="560"/>
        <w:rPr>
          <w:rFonts w:ascii="Times New Roman" w:eastAsia="仿宋" w:hAnsi="Times New Roman"/>
          <w:color w:val="000000" w:themeColor="text1"/>
          <w:sz w:val="28"/>
          <w:szCs w:val="28"/>
        </w:rPr>
      </w:pPr>
      <w:r w:rsidRPr="004F2446">
        <w:rPr>
          <w:rFonts w:ascii="Times New Roman" w:eastAsia="仿宋" w:hAnsi="Times New Roman" w:hint="eastAsia"/>
          <w:color w:val="000000" w:themeColor="text1"/>
          <w:sz w:val="28"/>
          <w:szCs w:val="28"/>
        </w:rPr>
        <w:t>参评周期内担任上述学生干部</w:t>
      </w:r>
      <w:r w:rsidRPr="004F2446">
        <w:rPr>
          <w:rFonts w:ascii="Times New Roman" w:eastAsia="仿宋" w:hAnsi="Times New Roman"/>
          <w:color w:val="000000" w:themeColor="text1"/>
          <w:sz w:val="28"/>
          <w:szCs w:val="28"/>
        </w:rPr>
        <w:t>可得</w:t>
      </w:r>
      <w:r w:rsidRPr="004F2446">
        <w:rPr>
          <w:rFonts w:ascii="Times New Roman" w:eastAsia="仿宋" w:hAnsi="Times New Roman" w:hint="eastAsia"/>
          <w:color w:val="000000" w:themeColor="text1"/>
          <w:sz w:val="28"/>
          <w:szCs w:val="28"/>
        </w:rPr>
        <w:t>相应分数</w:t>
      </w:r>
      <w:r w:rsidRPr="004F2446">
        <w:rPr>
          <w:rFonts w:ascii="Times New Roman" w:eastAsia="仿宋" w:hAnsi="Times New Roman"/>
          <w:color w:val="000000" w:themeColor="text1"/>
          <w:sz w:val="28"/>
          <w:szCs w:val="28"/>
        </w:rPr>
        <w:t>；</w:t>
      </w:r>
      <w:r w:rsidR="0042470F" w:rsidRPr="004F2446">
        <w:rPr>
          <w:rFonts w:ascii="Times New Roman" w:eastAsia="仿宋" w:hAnsi="Times New Roman" w:hint="eastAsia"/>
          <w:color w:val="000000" w:themeColor="text1"/>
          <w:sz w:val="28"/>
          <w:szCs w:val="28"/>
        </w:rPr>
        <w:t>参评学生须提供相关证明材料（聘书等</w:t>
      </w:r>
      <w:r w:rsidR="004F2446" w:rsidRPr="004F2446">
        <w:rPr>
          <w:rFonts w:ascii="Times New Roman" w:eastAsia="仿宋" w:hAnsi="Times New Roman" w:hint="eastAsia"/>
          <w:color w:val="000000" w:themeColor="text1"/>
          <w:sz w:val="28"/>
          <w:szCs w:val="28"/>
        </w:rPr>
        <w:t>）</w:t>
      </w:r>
      <w:r w:rsidR="000E6962">
        <w:rPr>
          <w:rFonts w:ascii="Times New Roman" w:eastAsia="仿宋" w:hAnsi="Times New Roman" w:hint="eastAsia"/>
          <w:color w:val="000000" w:themeColor="text1"/>
          <w:sz w:val="28"/>
          <w:szCs w:val="28"/>
        </w:rPr>
        <w:t>；</w:t>
      </w:r>
      <w:r w:rsidR="004F2446" w:rsidRPr="004F2446">
        <w:rPr>
          <w:rFonts w:ascii="Times New Roman" w:eastAsia="仿宋" w:hAnsi="Times New Roman" w:hint="eastAsia"/>
          <w:color w:val="000000" w:themeColor="text1"/>
          <w:sz w:val="28"/>
          <w:szCs w:val="28"/>
        </w:rPr>
        <w:t>兼任多个学生干部</w:t>
      </w:r>
      <w:r w:rsidR="000E6962">
        <w:rPr>
          <w:rFonts w:ascii="Times New Roman" w:eastAsia="仿宋" w:hAnsi="Times New Roman" w:hint="eastAsia"/>
          <w:color w:val="000000" w:themeColor="text1"/>
          <w:sz w:val="28"/>
          <w:szCs w:val="28"/>
        </w:rPr>
        <w:t>岗位</w:t>
      </w:r>
      <w:r w:rsidR="004F2446" w:rsidRPr="004F2446">
        <w:rPr>
          <w:rFonts w:ascii="Times New Roman" w:eastAsia="仿宋" w:hAnsi="Times New Roman" w:hint="eastAsia"/>
          <w:color w:val="000000" w:themeColor="text1"/>
          <w:sz w:val="28"/>
          <w:szCs w:val="28"/>
        </w:rPr>
        <w:t>，得分可叠加，上限</w:t>
      </w:r>
      <w:r w:rsidR="004F2446" w:rsidRPr="004F2446">
        <w:rPr>
          <w:rFonts w:ascii="Times New Roman" w:eastAsia="仿宋" w:hAnsi="Times New Roman" w:hint="eastAsia"/>
          <w:color w:val="000000" w:themeColor="text1"/>
          <w:sz w:val="28"/>
          <w:szCs w:val="28"/>
        </w:rPr>
        <w:t>4</w:t>
      </w:r>
      <w:r w:rsidR="004F2446" w:rsidRPr="004F2446">
        <w:rPr>
          <w:rFonts w:ascii="Times New Roman" w:eastAsia="仿宋" w:hAnsi="Times New Roman" w:hint="eastAsia"/>
          <w:color w:val="000000" w:themeColor="text1"/>
          <w:sz w:val="28"/>
          <w:szCs w:val="28"/>
        </w:rPr>
        <w:t>分。</w:t>
      </w:r>
    </w:p>
    <w:bookmarkEnd w:id="0"/>
    <w:p w14:paraId="23D23BBC" w14:textId="59A36734" w:rsidR="001E1BDC" w:rsidRDefault="00CB3E8D" w:rsidP="005B548F">
      <w:pPr>
        <w:ind w:firstLineChars="200" w:firstLine="560"/>
        <w:rPr>
          <w:rFonts w:ascii="Times New Roman" w:eastAsia="仿宋" w:hAnsi="Times New Roman"/>
          <w:color w:val="000000" w:themeColor="text1"/>
          <w:sz w:val="28"/>
          <w:szCs w:val="28"/>
        </w:rPr>
      </w:pPr>
      <w:r w:rsidRPr="004F2446">
        <w:rPr>
          <w:rFonts w:ascii="Times New Roman" w:eastAsia="仿宋" w:hAnsi="Times New Roman" w:hint="eastAsia"/>
          <w:color w:val="000000" w:themeColor="text1"/>
          <w:sz w:val="28"/>
          <w:szCs w:val="28"/>
        </w:rPr>
        <w:t>本条例解释权在哈尔滨工业大学能源科学与工程学院学生工作办公室。</w:t>
      </w:r>
    </w:p>
    <w:p w14:paraId="6CBB1C51" w14:textId="77777777" w:rsidR="005B548F" w:rsidRDefault="005B548F" w:rsidP="005B548F">
      <w:pPr>
        <w:ind w:firstLineChars="200" w:firstLine="560"/>
        <w:rPr>
          <w:rFonts w:ascii="Times New Roman" w:eastAsia="仿宋" w:hAnsi="Times New Roman" w:hint="eastAsia"/>
          <w:color w:val="000000" w:themeColor="text1"/>
          <w:sz w:val="28"/>
          <w:szCs w:val="28"/>
        </w:rPr>
      </w:pPr>
    </w:p>
    <w:p w14:paraId="6A1D7684" w14:textId="54C4FAB1" w:rsidR="001E1BDC" w:rsidRPr="001E1BDC" w:rsidRDefault="001E1BDC" w:rsidP="001E1BDC">
      <w:pPr>
        <w:spacing w:line="276" w:lineRule="auto"/>
        <w:jc w:val="right"/>
        <w:rPr>
          <w:rFonts w:ascii="Times New Roman" w:eastAsia="仿宋" w:hAnsi="Times New Roman"/>
          <w:color w:val="000000" w:themeColor="text1"/>
          <w:sz w:val="28"/>
          <w:szCs w:val="28"/>
        </w:rPr>
      </w:pPr>
      <w:r w:rsidRPr="001E1BDC">
        <w:rPr>
          <w:rFonts w:ascii="Times New Roman" w:eastAsia="仿宋" w:hAnsi="Times New Roman" w:hint="eastAsia"/>
          <w:color w:val="000000" w:themeColor="text1"/>
          <w:sz w:val="28"/>
          <w:szCs w:val="28"/>
        </w:rPr>
        <w:t>哈尔滨工业大学能源科学与工程学院</w:t>
      </w:r>
    </w:p>
    <w:p w14:paraId="45978A97" w14:textId="77777777" w:rsidR="001E1BDC" w:rsidRPr="001E1BDC" w:rsidRDefault="001E1BDC" w:rsidP="001E1BDC">
      <w:pPr>
        <w:spacing w:line="276" w:lineRule="auto"/>
        <w:jc w:val="right"/>
        <w:rPr>
          <w:rFonts w:ascii="Times New Roman" w:eastAsia="仿宋" w:hAnsi="Times New Roman"/>
          <w:color w:val="000000" w:themeColor="text1"/>
          <w:sz w:val="28"/>
          <w:szCs w:val="28"/>
        </w:rPr>
      </w:pPr>
      <w:r w:rsidRPr="001E1BDC">
        <w:rPr>
          <w:rFonts w:ascii="Times New Roman" w:eastAsia="仿宋" w:hAnsi="Times New Roman" w:hint="eastAsia"/>
          <w:color w:val="000000" w:themeColor="text1"/>
          <w:sz w:val="28"/>
          <w:szCs w:val="28"/>
        </w:rPr>
        <w:t>学生工作办公室</w:t>
      </w:r>
    </w:p>
    <w:p w14:paraId="2D29DB8A" w14:textId="110B737C" w:rsidR="001018C1" w:rsidRPr="001E1BDC" w:rsidRDefault="001E1BDC" w:rsidP="001E1BDC">
      <w:pPr>
        <w:spacing w:line="276" w:lineRule="auto"/>
        <w:jc w:val="right"/>
        <w:rPr>
          <w:rFonts w:ascii="Times New Roman" w:eastAsia="仿宋" w:hAnsi="Times New Roman"/>
          <w:color w:val="000000" w:themeColor="text1"/>
          <w:sz w:val="28"/>
          <w:szCs w:val="28"/>
        </w:rPr>
      </w:pPr>
      <w:r w:rsidRPr="001E1BDC">
        <w:rPr>
          <w:rFonts w:ascii="Times New Roman" w:eastAsia="仿宋" w:hAnsi="Times New Roman" w:hint="eastAsia"/>
          <w:color w:val="000000" w:themeColor="text1"/>
          <w:sz w:val="28"/>
          <w:szCs w:val="28"/>
        </w:rPr>
        <w:t>2022</w:t>
      </w:r>
      <w:r w:rsidRPr="001E1BDC">
        <w:rPr>
          <w:rFonts w:ascii="Times New Roman" w:eastAsia="仿宋" w:hAnsi="Times New Roman" w:hint="eastAsia"/>
          <w:color w:val="000000" w:themeColor="text1"/>
          <w:sz w:val="28"/>
          <w:szCs w:val="28"/>
        </w:rPr>
        <w:t>年</w:t>
      </w:r>
      <w:r w:rsidRPr="001E1BDC">
        <w:rPr>
          <w:rFonts w:ascii="Times New Roman" w:eastAsia="仿宋" w:hAnsi="Times New Roman" w:hint="eastAsia"/>
          <w:color w:val="000000" w:themeColor="text1"/>
          <w:sz w:val="28"/>
          <w:szCs w:val="28"/>
        </w:rPr>
        <w:t>10</w:t>
      </w:r>
      <w:r w:rsidRPr="001E1BDC">
        <w:rPr>
          <w:rFonts w:ascii="Times New Roman" w:eastAsia="仿宋" w:hAnsi="Times New Roman" w:hint="eastAsia"/>
          <w:color w:val="000000" w:themeColor="text1"/>
          <w:sz w:val="28"/>
          <w:szCs w:val="28"/>
        </w:rPr>
        <w:t>月</w:t>
      </w:r>
      <w:r w:rsidRPr="001E1BDC">
        <w:rPr>
          <w:rFonts w:ascii="Times New Roman" w:eastAsia="仿宋" w:hAnsi="Times New Roman" w:hint="eastAsia"/>
          <w:color w:val="000000" w:themeColor="text1"/>
          <w:sz w:val="28"/>
          <w:szCs w:val="28"/>
        </w:rPr>
        <w:t>3</w:t>
      </w:r>
      <w:r w:rsidRPr="001E1BDC">
        <w:rPr>
          <w:rFonts w:ascii="Times New Roman" w:eastAsia="仿宋" w:hAnsi="Times New Roman" w:hint="eastAsia"/>
          <w:color w:val="000000" w:themeColor="text1"/>
          <w:sz w:val="28"/>
          <w:szCs w:val="28"/>
        </w:rPr>
        <w:t>日</w:t>
      </w:r>
    </w:p>
    <w:sectPr w:rsidR="001018C1" w:rsidRPr="001E1BD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4E72EA" w14:textId="77777777" w:rsidR="002F5929" w:rsidRDefault="002F5929" w:rsidP="003F63EC">
      <w:r>
        <w:separator/>
      </w:r>
    </w:p>
  </w:endnote>
  <w:endnote w:type="continuationSeparator" w:id="0">
    <w:p w14:paraId="1F1E59FD" w14:textId="77777777" w:rsidR="002F5929" w:rsidRDefault="002F5929" w:rsidP="003F6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5A8D57" w14:textId="77777777" w:rsidR="002F5929" w:rsidRDefault="002F5929" w:rsidP="003F63EC">
      <w:r>
        <w:separator/>
      </w:r>
    </w:p>
  </w:footnote>
  <w:footnote w:type="continuationSeparator" w:id="0">
    <w:p w14:paraId="252441B4" w14:textId="77777777" w:rsidR="002F5929" w:rsidRDefault="002F5929" w:rsidP="003F63E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54713"/>
    <w:multiLevelType w:val="hybridMultilevel"/>
    <w:tmpl w:val="6A76BFC8"/>
    <w:lvl w:ilvl="0" w:tplc="DFCE9FD0">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BB16061"/>
    <w:multiLevelType w:val="hybridMultilevel"/>
    <w:tmpl w:val="8BAA8E24"/>
    <w:lvl w:ilvl="0" w:tplc="F842A662">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BD86750"/>
    <w:multiLevelType w:val="hybridMultilevel"/>
    <w:tmpl w:val="679C48B4"/>
    <w:lvl w:ilvl="0" w:tplc="7A4AD4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B09"/>
    <w:rsid w:val="00072177"/>
    <w:rsid w:val="000E6962"/>
    <w:rsid w:val="001018C1"/>
    <w:rsid w:val="0013286B"/>
    <w:rsid w:val="001E1BDC"/>
    <w:rsid w:val="00233ED0"/>
    <w:rsid w:val="002F5929"/>
    <w:rsid w:val="00377B63"/>
    <w:rsid w:val="0038535B"/>
    <w:rsid w:val="003D30D0"/>
    <w:rsid w:val="003F1AB2"/>
    <w:rsid w:val="003F63EC"/>
    <w:rsid w:val="0042470F"/>
    <w:rsid w:val="004B51AC"/>
    <w:rsid w:val="004F2446"/>
    <w:rsid w:val="005863B1"/>
    <w:rsid w:val="005B548F"/>
    <w:rsid w:val="0063642C"/>
    <w:rsid w:val="006502AF"/>
    <w:rsid w:val="00683797"/>
    <w:rsid w:val="00716AE0"/>
    <w:rsid w:val="00777F1C"/>
    <w:rsid w:val="007D36B3"/>
    <w:rsid w:val="009630A5"/>
    <w:rsid w:val="00A835D2"/>
    <w:rsid w:val="00AB00E5"/>
    <w:rsid w:val="00B47A46"/>
    <w:rsid w:val="00B513F2"/>
    <w:rsid w:val="00B77D84"/>
    <w:rsid w:val="00BD4215"/>
    <w:rsid w:val="00C772E3"/>
    <w:rsid w:val="00CB3E8D"/>
    <w:rsid w:val="00CD2134"/>
    <w:rsid w:val="00D13B16"/>
    <w:rsid w:val="00D53D5A"/>
    <w:rsid w:val="00D674F2"/>
    <w:rsid w:val="00DF5EFD"/>
    <w:rsid w:val="00E46ECA"/>
    <w:rsid w:val="00E5527B"/>
    <w:rsid w:val="00EA388E"/>
    <w:rsid w:val="00EE62B4"/>
    <w:rsid w:val="00FC1B09"/>
    <w:rsid w:val="00FD70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8E5F3D"/>
  <w15:chartTrackingRefBased/>
  <w15:docId w15:val="{7C42A043-851B-4462-B662-110B6B68A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63E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F63EC"/>
    <w:rPr>
      <w:sz w:val="18"/>
      <w:szCs w:val="18"/>
    </w:rPr>
  </w:style>
  <w:style w:type="paragraph" w:styleId="a5">
    <w:name w:val="footer"/>
    <w:basedOn w:val="a"/>
    <w:link w:val="a6"/>
    <w:uiPriority w:val="99"/>
    <w:unhideWhenUsed/>
    <w:rsid w:val="003F63EC"/>
    <w:pPr>
      <w:tabs>
        <w:tab w:val="center" w:pos="4153"/>
        <w:tab w:val="right" w:pos="8306"/>
      </w:tabs>
      <w:snapToGrid w:val="0"/>
      <w:jc w:val="left"/>
    </w:pPr>
    <w:rPr>
      <w:sz w:val="18"/>
      <w:szCs w:val="18"/>
    </w:rPr>
  </w:style>
  <w:style w:type="character" w:customStyle="1" w:styleId="a6">
    <w:name w:val="页脚 字符"/>
    <w:basedOn w:val="a0"/>
    <w:link w:val="a5"/>
    <w:uiPriority w:val="99"/>
    <w:rsid w:val="003F63EC"/>
    <w:rPr>
      <w:sz w:val="18"/>
      <w:szCs w:val="18"/>
    </w:rPr>
  </w:style>
  <w:style w:type="paragraph" w:styleId="a7">
    <w:name w:val="List Paragraph"/>
    <w:basedOn w:val="a"/>
    <w:uiPriority w:val="34"/>
    <w:qFormat/>
    <w:rsid w:val="003F63EC"/>
    <w:pPr>
      <w:ind w:firstLineChars="200" w:firstLine="420"/>
    </w:pPr>
  </w:style>
  <w:style w:type="table" w:styleId="a8">
    <w:name w:val="Table Grid"/>
    <w:basedOn w:val="a1"/>
    <w:uiPriority w:val="39"/>
    <w:rsid w:val="004247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273A7-99D2-4CC6-8D9B-AFEA2C7F2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175</Words>
  <Characters>999</Characters>
  <Application>Microsoft Office Word</Application>
  <DocSecurity>0</DocSecurity>
  <Lines>8</Lines>
  <Paragraphs>2</Paragraphs>
  <ScaleCrop>false</ScaleCrop>
  <Company>Microsoft</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cp:revision>
  <cp:lastPrinted>2022-10-03T10:23:00Z</cp:lastPrinted>
  <dcterms:created xsi:type="dcterms:W3CDTF">2022-10-03T11:45:00Z</dcterms:created>
  <dcterms:modified xsi:type="dcterms:W3CDTF">2022-10-03T11:47:00Z</dcterms:modified>
</cp:coreProperties>
</file>